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848267"/>
        <w:docPartObj>
          <w:docPartGallery w:val="Cover Pages"/>
          <w:docPartUnique/>
        </w:docPartObj>
      </w:sdtPr>
      <w:sdtEndPr>
        <w:rPr>
          <w:rFonts w:ascii="Times New Roman" w:hAnsi="Times New Roman" w:cs="Times New Roman"/>
          <w:b/>
          <w:bCs/>
          <w:sz w:val="24"/>
          <w:szCs w:val="24"/>
        </w:rPr>
      </w:sdtEndPr>
      <w:sdtContent>
        <w:p w14:paraId="770F5C21" w14:textId="77777777" w:rsidR="000956BD" w:rsidRDefault="000956BD" w:rsidP="006B07B7">
          <w:pPr>
            <w:jc w:val="center"/>
          </w:pPr>
        </w:p>
        <w:p w14:paraId="2505383C" w14:textId="06C2EB06" w:rsidR="009C7EDB" w:rsidRDefault="009C7EDB" w:rsidP="006B07B7">
          <w:pPr>
            <w:jc w:val="center"/>
            <w:rPr>
              <w:rFonts w:ascii="Times New Roman" w:hAnsi="Times New Roman" w:cs="Times New Roman"/>
              <w:b/>
              <w:bCs/>
              <w:noProof/>
              <w:color w:val="7030A0"/>
              <w:sz w:val="28"/>
              <w:szCs w:val="28"/>
            </w:rPr>
          </w:pPr>
          <w:r w:rsidRPr="00533393">
            <w:rPr>
              <w:rFonts w:ascii="Times New Roman" w:hAnsi="Times New Roman" w:cs="Times New Roman"/>
              <w:b/>
              <w:bCs/>
              <w:noProof/>
              <w:color w:val="7030A0"/>
              <w:sz w:val="32"/>
              <w:szCs w:val="32"/>
            </w:rPr>
            <mc:AlternateContent>
              <mc:Choice Requires="wpg">
                <w:drawing>
                  <wp:anchor distT="0" distB="0" distL="114300" distR="114300" simplePos="0" relativeHeight="251662336" behindDoc="0" locked="0" layoutInCell="1" allowOverlap="1" wp14:anchorId="04CD103E" wp14:editId="01E1C7FD">
                    <wp:simplePos x="0" y="0"/>
                    <wp:positionH relativeFrom="margin">
                      <wp:posOffset>-685800</wp:posOffset>
                    </wp:positionH>
                    <wp:positionV relativeFrom="page">
                      <wp:posOffset>-85725</wp:posOffset>
                    </wp:positionV>
                    <wp:extent cx="7315200" cy="381000"/>
                    <wp:effectExtent l="0" t="0" r="1270" b="0"/>
                    <wp:wrapNone/>
                    <wp:docPr id="149" name="Group 149"/>
                    <wp:cNvGraphicFramePr/>
                    <a:graphic xmlns:a="http://schemas.openxmlformats.org/drawingml/2006/main">
                      <a:graphicData uri="http://schemas.microsoft.com/office/word/2010/wordprocessingGroup">
                        <wpg:wgp>
                          <wpg:cNvGrpSpPr/>
                          <wpg:grpSpPr>
                            <a:xfrm flipV="1">
                              <a:off x="0" y="0"/>
                              <a:ext cx="7315200" cy="3810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6D33A5D" id="Group 149" o:spid="_x0000_s1026" style="position:absolute;margin-left:-54pt;margin-top:-6.75pt;width:8in;height:30pt;flip:y;z-index:251662336;mso-width-percent:941;mso-position-horizontal-relative:margin;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margin" anchory="page"/>
                  </v:group>
                </w:pict>
              </mc:Fallback>
            </mc:AlternateContent>
          </w:r>
          <w:r w:rsidR="00DF4A39" w:rsidRPr="00533393">
            <w:rPr>
              <w:rFonts w:ascii="Times New Roman" w:hAnsi="Times New Roman" w:cs="Times New Roman"/>
              <w:b/>
              <w:bCs/>
              <w:noProof/>
              <w:color w:val="7030A0"/>
              <w:sz w:val="32"/>
              <w:szCs w:val="32"/>
            </w:rPr>
            <w:t>T</w:t>
          </w:r>
          <w:r w:rsidR="00DF4A39" w:rsidRPr="00B821E9">
            <w:rPr>
              <w:rFonts w:ascii="Times New Roman" w:hAnsi="Times New Roman" w:cs="Times New Roman"/>
              <w:b/>
              <w:bCs/>
              <w:noProof/>
              <w:color w:val="7030A0"/>
              <w:sz w:val="28"/>
              <w:szCs w:val="28"/>
            </w:rPr>
            <w:t xml:space="preserve">ransitioning from Agrarian to Commodity-Driven Community: </w:t>
          </w:r>
          <w:r w:rsidR="00CE1F74">
            <w:rPr>
              <w:rFonts w:ascii="Times New Roman" w:hAnsi="Times New Roman" w:cs="Times New Roman"/>
              <w:b/>
              <w:bCs/>
              <w:noProof/>
              <w:color w:val="7030A0"/>
              <w:sz w:val="28"/>
              <w:szCs w:val="28"/>
            </w:rPr>
            <w:t>Ch</w:t>
          </w:r>
          <w:r w:rsidR="00DF05DC">
            <w:rPr>
              <w:rFonts w:ascii="Times New Roman" w:hAnsi="Times New Roman" w:cs="Times New Roman"/>
              <w:b/>
              <w:bCs/>
              <w:noProof/>
              <w:color w:val="7030A0"/>
              <w:sz w:val="28"/>
              <w:szCs w:val="28"/>
            </w:rPr>
            <w:t>a</w:t>
          </w:r>
          <w:r w:rsidR="00CE1F74">
            <w:rPr>
              <w:rFonts w:ascii="Times New Roman" w:hAnsi="Times New Roman" w:cs="Times New Roman"/>
              <w:b/>
              <w:bCs/>
              <w:noProof/>
              <w:color w:val="7030A0"/>
              <w:sz w:val="28"/>
              <w:szCs w:val="28"/>
            </w:rPr>
            <w:t xml:space="preserve">llenges </w:t>
          </w:r>
          <w:r w:rsidR="00DF4A39" w:rsidRPr="00B821E9">
            <w:rPr>
              <w:rFonts w:ascii="Times New Roman" w:hAnsi="Times New Roman" w:cs="Times New Roman"/>
              <w:b/>
              <w:bCs/>
              <w:noProof/>
              <w:color w:val="7030A0"/>
              <w:sz w:val="28"/>
              <w:szCs w:val="28"/>
            </w:rPr>
            <w:t>and Opportunities for Ethiopia's Agricultural Sector.</w:t>
          </w:r>
          <w:r w:rsidR="00B410EF" w:rsidRPr="00B821E9">
            <w:rPr>
              <w:rFonts w:ascii="Times New Roman" w:hAnsi="Times New Roman" w:cs="Times New Roman"/>
              <w:b/>
              <w:bCs/>
              <w:noProof/>
              <w:color w:val="7030A0"/>
              <w:sz w:val="28"/>
              <w:szCs w:val="28"/>
            </w:rPr>
            <w:t xml:space="preserve"> </w:t>
          </w:r>
        </w:p>
        <w:p w14:paraId="60B0BDA1" w14:textId="77777777" w:rsidR="00E023FB" w:rsidRPr="00B821E9" w:rsidRDefault="00E023FB" w:rsidP="006B07B7">
          <w:pPr>
            <w:jc w:val="center"/>
            <w:rPr>
              <w:rFonts w:ascii="Times New Roman" w:hAnsi="Times New Roman" w:cs="Times New Roman"/>
              <w:b/>
              <w:bCs/>
              <w:noProof/>
              <w:color w:val="7030A0"/>
              <w:sz w:val="28"/>
              <w:szCs w:val="28"/>
            </w:rPr>
          </w:pPr>
        </w:p>
        <w:p w14:paraId="7D11ABB1" w14:textId="6ED3F15E" w:rsidR="00311600" w:rsidRDefault="00DF4A39" w:rsidP="00E023FB">
          <w:pPr>
            <w:rPr>
              <w:rFonts w:ascii="Times New Roman" w:hAnsi="Times New Roman" w:cs="Times New Roman"/>
              <w:b/>
              <w:bCs/>
              <w:color w:val="002B54"/>
              <w:sz w:val="24"/>
              <w:szCs w:val="24"/>
              <w:shd w:val="clear" w:color="auto" w:fill="FFFFFF"/>
            </w:rPr>
          </w:pPr>
          <w:r w:rsidRPr="00C809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78D437" wp14:editId="0C722B7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65FE3CE" w14:textId="71899C67" w:rsidR="00DF4A39" w:rsidRDefault="00DF4A39">
                                    <w:pPr>
                                      <w:pStyle w:val="NoSpacing"/>
                                      <w:jc w:val="right"/>
                                      <w:rPr>
                                        <w:color w:val="595959" w:themeColor="text1" w:themeTint="A6"/>
                                        <w:sz w:val="28"/>
                                        <w:szCs w:val="28"/>
                                      </w:rPr>
                                    </w:pPr>
                                    <w:r>
                                      <w:rPr>
                                        <w:color w:val="595959" w:themeColor="text1" w:themeTint="A6"/>
                                        <w:sz w:val="28"/>
                                        <w:szCs w:val="28"/>
                                      </w:rPr>
                                      <w:t>Tad Haile</w:t>
                                    </w:r>
                                    <w:r w:rsidR="00446FB8">
                                      <w:rPr>
                                        <w:color w:val="595959" w:themeColor="text1" w:themeTint="A6"/>
                                        <w:sz w:val="28"/>
                                        <w:szCs w:val="28"/>
                                      </w:rPr>
                                      <w:t xml:space="preserve"> K.</w:t>
                                    </w:r>
                                    <w:r w:rsidR="00511175">
                                      <w:rPr>
                                        <w:color w:val="595959" w:themeColor="text1" w:themeTint="A6"/>
                                        <w:sz w:val="28"/>
                                        <w:szCs w:val="28"/>
                                      </w:rPr>
                                      <w:t xml:space="preserve"> </w:t>
                                    </w:r>
                                    <w:r w:rsidR="00712047">
                                      <w:rPr>
                                        <w:color w:val="595959" w:themeColor="text1" w:themeTint="A6"/>
                                        <w:sz w:val="28"/>
                                        <w:szCs w:val="28"/>
                                      </w:rPr>
                                      <w:t xml:space="preserve">&amp; Prof. </w:t>
                                    </w:r>
                                    <w:r w:rsidR="00511175">
                                      <w:rPr>
                                        <w:color w:val="595959" w:themeColor="text1" w:themeTint="A6"/>
                                        <w:sz w:val="28"/>
                                        <w:szCs w:val="28"/>
                                      </w:rPr>
                                      <w:t>Brook Lemma Mamaru</w:t>
                                    </w:r>
                                  </w:p>
                                </w:sdtContent>
                              </w:sdt>
                              <w:p w14:paraId="37B34841" w14:textId="07C6AEA6" w:rsidR="00DF4A3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171914">
                                      <w:rPr>
                                        <w:color w:val="595959" w:themeColor="text1" w:themeTint="A6"/>
                                        <w:sz w:val="18"/>
                                        <w:szCs w:val="18"/>
                                      </w:rPr>
                                      <w:t>Tad.haile@gmail.c</w:t>
                                    </w:r>
                                    <w:r w:rsidR="00AC52BF">
                                      <w:rPr>
                                        <w:color w:val="595959" w:themeColor="text1" w:themeTint="A6"/>
                                        <w:sz w:val="18"/>
                                        <w:szCs w:val="18"/>
                                      </w:rPr>
                                      <w:t>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E78D437"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65FE3CE" w14:textId="71899C67" w:rsidR="00DF4A39" w:rsidRDefault="00DF4A39">
                              <w:pPr>
                                <w:pStyle w:val="NoSpacing"/>
                                <w:jc w:val="right"/>
                                <w:rPr>
                                  <w:color w:val="595959" w:themeColor="text1" w:themeTint="A6"/>
                                  <w:sz w:val="28"/>
                                  <w:szCs w:val="28"/>
                                </w:rPr>
                              </w:pPr>
                              <w:r>
                                <w:rPr>
                                  <w:color w:val="595959" w:themeColor="text1" w:themeTint="A6"/>
                                  <w:sz w:val="28"/>
                                  <w:szCs w:val="28"/>
                                </w:rPr>
                                <w:t>Tad Haile</w:t>
                              </w:r>
                              <w:r w:rsidR="00446FB8">
                                <w:rPr>
                                  <w:color w:val="595959" w:themeColor="text1" w:themeTint="A6"/>
                                  <w:sz w:val="28"/>
                                  <w:szCs w:val="28"/>
                                </w:rPr>
                                <w:t xml:space="preserve"> K.</w:t>
                              </w:r>
                              <w:r w:rsidR="00511175">
                                <w:rPr>
                                  <w:color w:val="595959" w:themeColor="text1" w:themeTint="A6"/>
                                  <w:sz w:val="28"/>
                                  <w:szCs w:val="28"/>
                                </w:rPr>
                                <w:t xml:space="preserve"> </w:t>
                              </w:r>
                              <w:r w:rsidR="00712047">
                                <w:rPr>
                                  <w:color w:val="595959" w:themeColor="text1" w:themeTint="A6"/>
                                  <w:sz w:val="28"/>
                                  <w:szCs w:val="28"/>
                                </w:rPr>
                                <w:t xml:space="preserve">&amp; Prof. </w:t>
                              </w:r>
                              <w:r w:rsidR="00511175">
                                <w:rPr>
                                  <w:color w:val="595959" w:themeColor="text1" w:themeTint="A6"/>
                                  <w:sz w:val="28"/>
                                  <w:szCs w:val="28"/>
                                </w:rPr>
                                <w:t>Brook Lemma Mamaru</w:t>
                              </w:r>
                            </w:p>
                          </w:sdtContent>
                        </w:sdt>
                        <w:p w14:paraId="37B34841" w14:textId="07C6AEA6" w:rsidR="00DF4A3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171914">
                                <w:rPr>
                                  <w:color w:val="595959" w:themeColor="text1" w:themeTint="A6"/>
                                  <w:sz w:val="18"/>
                                  <w:szCs w:val="18"/>
                                </w:rPr>
                                <w:t>Tad.haile@gmail.c</w:t>
                              </w:r>
                              <w:r w:rsidR="00AC52BF">
                                <w:rPr>
                                  <w:color w:val="595959" w:themeColor="text1" w:themeTint="A6"/>
                                  <w:sz w:val="18"/>
                                  <w:szCs w:val="18"/>
                                </w:rPr>
                                <w:t>om</w:t>
                              </w:r>
                            </w:sdtContent>
                          </w:sdt>
                        </w:p>
                      </w:txbxContent>
                    </v:textbox>
                    <w10:wrap type="square" anchorx="page" anchory="page"/>
                  </v:shape>
                </w:pict>
              </mc:Fallback>
            </mc:AlternateContent>
          </w:r>
          <w:r w:rsidR="00C80959" w:rsidRPr="00C80959">
            <w:rPr>
              <w:rFonts w:ascii="Times New Roman" w:hAnsi="Times New Roman" w:cs="Times New Roman"/>
              <w:b/>
              <w:bCs/>
              <w:color w:val="002B54"/>
              <w:sz w:val="24"/>
              <w:szCs w:val="24"/>
              <w:shd w:val="clear" w:color="auto" w:fill="FFFFFF"/>
            </w:rPr>
            <w:t>Map showing</w:t>
          </w:r>
          <w:r w:rsidR="00C80959">
            <w:rPr>
              <w:rFonts w:ascii="Arial" w:hAnsi="Arial" w:cs="Arial"/>
              <w:b/>
              <w:bCs/>
              <w:color w:val="002B54"/>
              <w:sz w:val="17"/>
              <w:szCs w:val="17"/>
              <w:shd w:val="clear" w:color="auto" w:fill="FFFFFF"/>
            </w:rPr>
            <w:t xml:space="preserve"> </w:t>
          </w:r>
          <w:r w:rsidR="00E61081" w:rsidRPr="006B07B7">
            <w:rPr>
              <w:rFonts w:ascii="Times New Roman" w:hAnsi="Times New Roman" w:cs="Times New Roman"/>
              <w:b/>
              <w:bCs/>
              <w:color w:val="002B54"/>
              <w:sz w:val="24"/>
              <w:szCs w:val="24"/>
              <w:shd w:val="clear" w:color="auto" w:fill="FFFFFF"/>
            </w:rPr>
            <w:t xml:space="preserve">Tractor </w:t>
          </w:r>
          <w:r w:rsidR="003B4E30" w:rsidRPr="006B07B7">
            <w:rPr>
              <w:rFonts w:ascii="Times New Roman" w:hAnsi="Times New Roman" w:cs="Times New Roman"/>
              <w:b/>
              <w:bCs/>
              <w:color w:val="002B54"/>
              <w:sz w:val="24"/>
              <w:szCs w:val="24"/>
              <w:shd w:val="clear" w:color="auto" w:fill="FFFFFF"/>
            </w:rPr>
            <w:t xml:space="preserve">Supplying </w:t>
          </w:r>
          <w:r w:rsidR="000958A0" w:rsidRPr="006B07B7">
            <w:rPr>
              <w:rFonts w:ascii="Times New Roman" w:hAnsi="Times New Roman" w:cs="Times New Roman"/>
              <w:b/>
              <w:bCs/>
              <w:color w:val="002B54"/>
              <w:sz w:val="24"/>
              <w:szCs w:val="24"/>
              <w:shd w:val="clear" w:color="auto" w:fill="FFFFFF"/>
            </w:rPr>
            <w:t xml:space="preserve">Markets </w:t>
          </w:r>
          <w:r w:rsidR="00E61081" w:rsidRPr="006B07B7">
            <w:rPr>
              <w:rFonts w:ascii="Times New Roman" w:hAnsi="Times New Roman" w:cs="Times New Roman"/>
              <w:b/>
              <w:bCs/>
              <w:color w:val="002B54"/>
              <w:sz w:val="24"/>
              <w:szCs w:val="24"/>
              <w:shd w:val="clear" w:color="auto" w:fill="FFFFFF"/>
            </w:rPr>
            <w:t>for</w:t>
          </w:r>
          <w:r w:rsidR="006B07B7" w:rsidRPr="006B07B7">
            <w:rPr>
              <w:rFonts w:ascii="Times New Roman" w:hAnsi="Times New Roman" w:cs="Times New Roman"/>
              <w:b/>
              <w:bCs/>
              <w:color w:val="002B54"/>
              <w:sz w:val="24"/>
              <w:szCs w:val="24"/>
              <w:shd w:val="clear" w:color="auto" w:fill="FFFFFF"/>
            </w:rPr>
            <w:t xml:space="preserve"> </w:t>
          </w:r>
          <w:r w:rsidR="00E61081" w:rsidRPr="006B07B7">
            <w:rPr>
              <w:rFonts w:ascii="Times New Roman" w:hAnsi="Times New Roman" w:cs="Times New Roman"/>
              <w:b/>
              <w:bCs/>
              <w:color w:val="002B54"/>
              <w:sz w:val="24"/>
              <w:szCs w:val="24"/>
              <w:shd w:val="clear" w:color="auto" w:fill="FFFFFF"/>
            </w:rPr>
            <w:t>Ethiopia</w:t>
          </w:r>
          <w:r w:rsidR="006B07B7" w:rsidRPr="006B07B7">
            <w:rPr>
              <w:rFonts w:ascii="Times New Roman" w:hAnsi="Times New Roman" w:cs="Times New Roman"/>
              <w:b/>
              <w:bCs/>
              <w:color w:val="002B54"/>
              <w:sz w:val="24"/>
              <w:szCs w:val="24"/>
              <w:shd w:val="clear" w:color="auto" w:fill="FFFFFF"/>
            </w:rPr>
            <w:t xml:space="preserve"> in 202</w:t>
          </w:r>
          <w:r w:rsidR="00C51734">
            <w:rPr>
              <w:noProof/>
            </w:rPr>
            <mc:AlternateContent>
              <mc:Choice Requires="wps">
                <w:drawing>
                  <wp:anchor distT="0" distB="0" distL="114300" distR="114300" simplePos="0" relativeHeight="251659264" behindDoc="0" locked="0" layoutInCell="1" allowOverlap="1" wp14:anchorId="31875115" wp14:editId="539FB389">
                    <wp:simplePos x="0" y="0"/>
                    <wp:positionH relativeFrom="margin">
                      <wp:posOffset>-1485900</wp:posOffset>
                    </wp:positionH>
                    <wp:positionV relativeFrom="page">
                      <wp:posOffset>6400165</wp:posOffset>
                    </wp:positionV>
                    <wp:extent cx="8277225" cy="3619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82772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E3EA8" w14:textId="77777777" w:rsidR="00294DFF" w:rsidRDefault="00294DFF"/>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875115" id="Text Box 154" o:spid="_x0000_s1027" type="#_x0000_t202" style="position:absolute;margin-left:-117pt;margin-top:503.95pt;width:651.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" filled="f" stroked="f" strokeweight=".5pt">
                    <v:textbox inset="126pt,0,54pt,0">
                      <w:txbxContent>
                        <w:p w14:paraId="7CCE3EA8" w14:textId="77777777" w:rsidR="00294DFF" w:rsidRDefault="00294DFF"/>
                      </w:txbxContent>
                    </v:textbox>
                    <w10:wrap type="square" anchorx="margin" anchory="page"/>
                  </v:shape>
                </w:pict>
              </mc:Fallback>
            </mc:AlternateContent>
          </w:r>
          <w:r w:rsidR="0059529E">
            <w:rPr>
              <w:noProof/>
            </w:rPr>
            <mc:AlternateContent>
              <mc:Choice Requires="wps">
                <w:drawing>
                  <wp:anchor distT="0" distB="0" distL="114300" distR="114300" simplePos="0" relativeHeight="251661312" behindDoc="0" locked="0" layoutInCell="1" allowOverlap="1" wp14:anchorId="12FADDEF" wp14:editId="6B45789C">
                    <wp:simplePos x="0" y="0"/>
                    <wp:positionH relativeFrom="page">
                      <wp:posOffset>-904875</wp:posOffset>
                    </wp:positionH>
                    <wp:positionV relativeFrom="page">
                      <wp:posOffset>7038975</wp:posOffset>
                    </wp:positionV>
                    <wp:extent cx="8447405" cy="1009650"/>
                    <wp:effectExtent l="0" t="0" r="0" b="10795"/>
                    <wp:wrapSquare wrapText="bothSides"/>
                    <wp:docPr id="153" name="Text Box 153"/>
                    <wp:cNvGraphicFramePr/>
                    <a:graphic xmlns:a="http://schemas.openxmlformats.org/drawingml/2006/main">
                      <a:graphicData uri="http://schemas.microsoft.com/office/word/2010/wordprocessingShape">
                        <wps:wsp>
                          <wps:cNvSpPr txBox="1"/>
                          <wps:spPr>
                            <a:xfrm>
                              <a:off x="0" y="0"/>
                              <a:ext cx="844740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260D9" w14:textId="77777777" w:rsidR="00DF4A39" w:rsidRDefault="00DF4A39">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B4A1491" w14:textId="1FBC13E9" w:rsidR="00DF4A39" w:rsidRDefault="00466F59" w:rsidP="00DB6B91">
                                    <w:pPr>
                                      <w:pStyle w:val="NoSpacing"/>
                                      <w:rPr>
                                        <w:color w:val="595959" w:themeColor="text1" w:themeTint="A6"/>
                                        <w:sz w:val="20"/>
                                        <w:szCs w:val="20"/>
                                      </w:rPr>
                                    </w:pPr>
                                    <w:r>
                                      <w:rPr>
                                        <w:color w:val="595959" w:themeColor="text1" w:themeTint="A6"/>
                                        <w:sz w:val="20"/>
                                        <w:szCs w:val="20"/>
                                      </w:rPr>
                                      <w:t>Transforming</w:t>
                                    </w:r>
                                    <w:r w:rsidR="0059529E" w:rsidRPr="0059529E">
                                      <w:rPr>
                                        <w:color w:val="595959" w:themeColor="text1" w:themeTint="A6"/>
                                        <w:sz w:val="20"/>
                                        <w:szCs w:val="20"/>
                                      </w:rPr>
                                      <w:t xml:space="preserve"> self-sufficiency and transitioning to a commodity-driven community can be a key strategy for Ethiopia to increase its agricultural productivity and generate higher incomes for farmers. By producing crops for sale on the global commodity market, farmers can generate a surplus of products that can be sold for profit, increasing their </w:t>
                                    </w:r>
                                    <w:r w:rsidR="00446FB8" w:rsidRPr="0059529E">
                                      <w:rPr>
                                        <w:color w:val="595959" w:themeColor="text1" w:themeTint="A6"/>
                                        <w:sz w:val="20"/>
                                        <w:szCs w:val="20"/>
                                      </w:rPr>
                                      <w:t>income,</w:t>
                                    </w:r>
                                    <w:r w:rsidR="0059529E" w:rsidRPr="0059529E">
                                      <w:rPr>
                                        <w:color w:val="595959" w:themeColor="text1" w:themeTint="A6"/>
                                        <w:sz w:val="20"/>
                                        <w:szCs w:val="20"/>
                                      </w:rPr>
                                      <w:t xml:space="preserve"> and improving their livelihoods. This transition requires investment in modern production techniques, infrastructure, and market linkages, as well as addressing the challenges associated with market fluctuations and price volatility.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12FADDEF" id="Text Box 153" o:spid="_x0000_s1028" type="#_x0000_t202" style="position:absolute;margin-left:-71.25pt;margin-top:554.25pt;width:665.15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" filled="f" stroked="f" strokeweight=".5pt">
                    <v:textbox style="mso-fit-shape-to-text:t" inset="126pt,0,54pt,0">
                      <w:txbxContent>
                        <w:p w14:paraId="190260D9" w14:textId="77777777" w:rsidR="00DF4A39" w:rsidRDefault="00DF4A39">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B4A1491" w14:textId="1FBC13E9" w:rsidR="00DF4A39" w:rsidRDefault="00466F59" w:rsidP="00DB6B91">
                              <w:pPr>
                                <w:pStyle w:val="NoSpacing"/>
                                <w:rPr>
                                  <w:color w:val="595959" w:themeColor="text1" w:themeTint="A6"/>
                                  <w:sz w:val="20"/>
                                  <w:szCs w:val="20"/>
                                </w:rPr>
                              </w:pPr>
                              <w:r>
                                <w:rPr>
                                  <w:color w:val="595959" w:themeColor="text1" w:themeTint="A6"/>
                                  <w:sz w:val="20"/>
                                  <w:szCs w:val="20"/>
                                </w:rPr>
                                <w:t>Transforming</w:t>
                              </w:r>
                              <w:r w:rsidR="0059529E" w:rsidRPr="0059529E">
                                <w:rPr>
                                  <w:color w:val="595959" w:themeColor="text1" w:themeTint="A6"/>
                                  <w:sz w:val="20"/>
                                  <w:szCs w:val="20"/>
                                </w:rPr>
                                <w:t xml:space="preserve"> self-sufficiency and transitioning to a commodity-driven community can be a key strategy for Ethiopia to increase its agricultural productivity and generate higher incomes for farmers. By producing crops for sale on the global commodity market, farmers can generate a surplus of products that can be sold for profit, increasing their </w:t>
                              </w:r>
                              <w:r w:rsidR="00446FB8" w:rsidRPr="0059529E">
                                <w:rPr>
                                  <w:color w:val="595959" w:themeColor="text1" w:themeTint="A6"/>
                                  <w:sz w:val="20"/>
                                  <w:szCs w:val="20"/>
                                </w:rPr>
                                <w:t>income,</w:t>
                              </w:r>
                              <w:r w:rsidR="0059529E" w:rsidRPr="0059529E">
                                <w:rPr>
                                  <w:color w:val="595959" w:themeColor="text1" w:themeTint="A6"/>
                                  <w:sz w:val="20"/>
                                  <w:szCs w:val="20"/>
                                </w:rPr>
                                <w:t xml:space="preserve"> and improving their livelihoods. This transition requires investment in modern production techniques, infrastructure, and market linkages, as well as addressing the challenges associated with market fluctuations and price volatility.</w:t>
                              </w:r>
                            </w:p>
                          </w:sdtContent>
                        </w:sdt>
                      </w:txbxContent>
                    </v:textbox>
                    <w10:wrap type="square" anchorx="page" anchory="page"/>
                  </v:shape>
                </w:pict>
              </mc:Fallback>
            </mc:AlternateContent>
          </w:r>
          <w:r w:rsidR="003A3545">
            <w:rPr>
              <w:rFonts w:ascii="Times New Roman" w:hAnsi="Times New Roman" w:cs="Times New Roman"/>
              <w:b/>
              <w:bCs/>
              <w:color w:val="002B54"/>
              <w:sz w:val="24"/>
              <w:szCs w:val="24"/>
              <w:shd w:val="clear" w:color="auto" w:fill="FFFFFF"/>
            </w:rPr>
            <w:t>1</w:t>
          </w:r>
          <w:r w:rsidR="00C06214">
            <w:rPr>
              <w:noProof/>
            </w:rPr>
            <w:drawing>
              <wp:inline distT="0" distB="0" distL="0" distR="0" wp14:anchorId="6A5430F0" wp14:editId="6220A1AA">
                <wp:extent cx="625729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732" cy="3012092"/>
                        </a:xfrm>
                        <a:prstGeom prst="rect">
                          <a:avLst/>
                        </a:prstGeom>
                        <a:noFill/>
                      </pic:spPr>
                    </pic:pic>
                  </a:graphicData>
                </a:graphic>
              </wp:inline>
            </w:drawing>
          </w:r>
        </w:p>
        <w:p w14:paraId="7EF38E77" w14:textId="5B465264" w:rsidR="00294DFF" w:rsidRPr="00E9115B" w:rsidRDefault="00311600" w:rsidP="00E9115B">
          <w:pPr>
            <w:ind w:right="480"/>
            <w:rPr>
              <w:rFonts w:ascii="Times New Roman" w:hAnsi="Times New Roman" w:cs="Times New Roman"/>
              <w:b/>
              <w:bCs/>
              <w:color w:val="002B54"/>
              <w:sz w:val="24"/>
              <w:szCs w:val="24"/>
              <w:shd w:val="clear" w:color="auto" w:fill="FFFFFF"/>
            </w:rPr>
          </w:pPr>
          <w:r>
            <w:rPr>
              <w:rFonts w:ascii="Times New Roman" w:hAnsi="Times New Roman" w:cs="Times New Roman"/>
              <w:b/>
              <w:bCs/>
              <w:color w:val="002B54"/>
              <w:sz w:val="24"/>
              <w:szCs w:val="24"/>
              <w:shd w:val="clear" w:color="auto" w:fill="FFFFFF"/>
            </w:rPr>
            <w:t xml:space="preserve">Source: Trade Map, ITC, </w:t>
          </w:r>
          <w:r w:rsidR="00ED37C2">
            <w:rPr>
              <w:rFonts w:ascii="Times New Roman" w:hAnsi="Times New Roman" w:cs="Times New Roman"/>
              <w:b/>
              <w:bCs/>
              <w:color w:val="002B54"/>
              <w:sz w:val="24"/>
              <w:szCs w:val="24"/>
              <w:shd w:val="clear" w:color="auto" w:fill="FFFFFF"/>
            </w:rPr>
            <w:t xml:space="preserve"> </w:t>
          </w:r>
          <w:hyperlink r:id="rId9" w:history="1">
            <w:r w:rsidR="00CA302D" w:rsidRPr="00CA302D">
              <w:rPr>
                <w:rStyle w:val="Hyperlink"/>
                <w:rFonts w:ascii="Times New Roman" w:hAnsi="Times New Roman" w:cs="Times New Roman"/>
                <w:b/>
                <w:bCs/>
                <w:sz w:val="24"/>
                <w:szCs w:val="24"/>
                <w:shd w:val="clear" w:color="auto" w:fill="FFFFFF"/>
              </w:rPr>
              <w:t>Trade Map - Trade statistics for international business development</w:t>
            </w:r>
          </w:hyperlink>
          <w:r w:rsidR="00CA302D">
            <w:rPr>
              <w:rFonts w:ascii="Times New Roman" w:hAnsi="Times New Roman" w:cs="Times New Roman"/>
              <w:b/>
              <w:bCs/>
              <w:color w:val="002B54"/>
              <w:sz w:val="24"/>
              <w:szCs w:val="24"/>
              <w:shd w:val="clear" w:color="auto" w:fill="FFFFFF"/>
            </w:rPr>
            <w:t>.</w:t>
          </w:r>
          <w:r w:rsidR="00294DFF" w:rsidRPr="00294DFF">
            <w:rPr>
              <w:color w:val="0070C0"/>
              <w:sz w:val="36"/>
              <w:szCs w:val="36"/>
            </w:rPr>
            <w:t xml:space="preserve"> </w:t>
          </w:r>
        </w:p>
        <w:p w14:paraId="2AA62A5E" w14:textId="60AD741F" w:rsidR="00311600" w:rsidRDefault="00311600" w:rsidP="00311600">
          <w:pPr>
            <w:rPr>
              <w:rFonts w:ascii="Times New Roman" w:hAnsi="Times New Roman" w:cs="Times New Roman"/>
              <w:b/>
              <w:bCs/>
              <w:color w:val="002B54"/>
              <w:sz w:val="24"/>
              <w:szCs w:val="24"/>
              <w:shd w:val="clear" w:color="auto" w:fill="FFFFFF"/>
            </w:rPr>
          </w:pPr>
        </w:p>
        <w:p w14:paraId="0FFF6493" w14:textId="29F4AD39" w:rsidR="00DF4A39" w:rsidRPr="00311600" w:rsidRDefault="00DF4A39" w:rsidP="00311600">
          <w:pPr>
            <w:jc w:val="center"/>
            <w:rPr>
              <w:rFonts w:ascii="Times New Roman" w:hAnsi="Times New Roman" w:cs="Times New Roman"/>
              <w:b/>
              <w:bCs/>
              <w:color w:val="002B54"/>
              <w:sz w:val="24"/>
              <w:szCs w:val="24"/>
              <w:shd w:val="clear" w:color="auto" w:fill="FFFFFF"/>
            </w:rPr>
          </w:pPr>
          <w:r>
            <w:rPr>
              <w:rFonts w:ascii="Times New Roman" w:hAnsi="Times New Roman" w:cs="Times New Roman"/>
              <w:b/>
              <w:bCs/>
              <w:sz w:val="24"/>
              <w:szCs w:val="24"/>
            </w:rPr>
            <w:br w:type="page"/>
          </w:r>
        </w:p>
      </w:sdtContent>
    </w:sdt>
    <w:p w14:paraId="10EBEAEA" w14:textId="2A86C9FB" w:rsidR="00E10972" w:rsidRDefault="00E10972" w:rsidP="00E10A5D">
      <w:pP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5013DD93" w14:textId="1DB4C248" w:rsidR="00E10A5D" w:rsidRPr="00E10972" w:rsidRDefault="00E10972" w:rsidP="00E1097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r w:rsidR="00E10A5D" w:rsidRPr="00E10972">
        <w:rPr>
          <w:rFonts w:ascii="Times New Roman" w:hAnsi="Times New Roman" w:cs="Times New Roman"/>
          <w:sz w:val="24"/>
          <w:szCs w:val="24"/>
        </w:rPr>
        <w:t>Introduction:</w:t>
      </w:r>
    </w:p>
    <w:p w14:paraId="252831F6" w14:textId="26A722F1" w:rsidR="00E10A5D" w:rsidRPr="00E10972" w:rsidRDefault="00E10A5D" w:rsidP="00E10972">
      <w:pPr>
        <w:pStyle w:val="ListParagraph"/>
        <w:numPr>
          <w:ilvl w:val="1"/>
          <w:numId w:val="13"/>
        </w:numPr>
        <w:rPr>
          <w:rFonts w:ascii="Times New Roman" w:hAnsi="Times New Roman" w:cs="Times New Roman"/>
          <w:sz w:val="24"/>
          <w:szCs w:val="24"/>
        </w:rPr>
      </w:pPr>
      <w:r w:rsidRPr="00E10972">
        <w:rPr>
          <w:rFonts w:ascii="Times New Roman" w:hAnsi="Times New Roman" w:cs="Times New Roman"/>
          <w:sz w:val="24"/>
          <w:szCs w:val="24"/>
        </w:rPr>
        <w:t>Briefly introduce the concept of commodity driven community and its benefits</w:t>
      </w:r>
    </w:p>
    <w:p w14:paraId="64B971DE" w14:textId="77777777" w:rsidR="00E10972" w:rsidRDefault="00E10A5D" w:rsidP="00E10A5D">
      <w:pPr>
        <w:pStyle w:val="ListParagraph"/>
        <w:numPr>
          <w:ilvl w:val="1"/>
          <w:numId w:val="13"/>
        </w:numPr>
        <w:rPr>
          <w:rFonts w:ascii="Times New Roman" w:hAnsi="Times New Roman" w:cs="Times New Roman"/>
          <w:sz w:val="24"/>
          <w:szCs w:val="24"/>
        </w:rPr>
      </w:pPr>
      <w:r w:rsidRPr="00E10972">
        <w:rPr>
          <w:rFonts w:ascii="Times New Roman" w:hAnsi="Times New Roman" w:cs="Times New Roman"/>
          <w:sz w:val="24"/>
          <w:szCs w:val="24"/>
        </w:rPr>
        <w:t xml:space="preserve">Explain the current situation of the agrarian community and the need to transition towards commodity production and </w:t>
      </w:r>
      <w:r w:rsidR="007A624C" w:rsidRPr="00E10972">
        <w:rPr>
          <w:rFonts w:ascii="Times New Roman" w:hAnsi="Times New Roman" w:cs="Times New Roman"/>
          <w:sz w:val="24"/>
          <w:szCs w:val="24"/>
        </w:rPr>
        <w:t>trade.</w:t>
      </w:r>
    </w:p>
    <w:p w14:paraId="2D634CFE" w14:textId="77777777" w:rsidR="00E10972" w:rsidRDefault="00E10A5D" w:rsidP="00E10972">
      <w:pPr>
        <w:pStyle w:val="ListParagraph"/>
        <w:numPr>
          <w:ilvl w:val="0"/>
          <w:numId w:val="14"/>
        </w:numPr>
        <w:rPr>
          <w:rFonts w:ascii="Times New Roman" w:hAnsi="Times New Roman" w:cs="Times New Roman"/>
          <w:sz w:val="24"/>
          <w:szCs w:val="24"/>
        </w:rPr>
      </w:pPr>
      <w:r w:rsidRPr="00E10972">
        <w:rPr>
          <w:rFonts w:ascii="Times New Roman" w:hAnsi="Times New Roman" w:cs="Times New Roman"/>
          <w:sz w:val="24"/>
          <w:szCs w:val="24"/>
        </w:rPr>
        <w:t xml:space="preserve">Assessing the current situation of the agrarian </w:t>
      </w:r>
      <w:r w:rsidR="007A624C" w:rsidRPr="00E10972">
        <w:rPr>
          <w:rFonts w:ascii="Times New Roman" w:hAnsi="Times New Roman" w:cs="Times New Roman"/>
          <w:sz w:val="24"/>
          <w:szCs w:val="24"/>
        </w:rPr>
        <w:t>community.</w:t>
      </w:r>
    </w:p>
    <w:p w14:paraId="7DC4C3B1" w14:textId="25B88536" w:rsidR="00E10A5D" w:rsidRPr="00E10972" w:rsidRDefault="00E10A5D" w:rsidP="00E10972">
      <w:pPr>
        <w:pStyle w:val="ListParagraph"/>
        <w:numPr>
          <w:ilvl w:val="1"/>
          <w:numId w:val="16"/>
        </w:numPr>
        <w:rPr>
          <w:rFonts w:ascii="Times New Roman" w:hAnsi="Times New Roman" w:cs="Times New Roman"/>
          <w:sz w:val="24"/>
          <w:szCs w:val="24"/>
        </w:rPr>
      </w:pPr>
      <w:r w:rsidRPr="00E10972">
        <w:rPr>
          <w:rFonts w:ascii="Times New Roman" w:hAnsi="Times New Roman" w:cs="Times New Roman"/>
          <w:sz w:val="24"/>
          <w:szCs w:val="24"/>
        </w:rPr>
        <w:t xml:space="preserve">Conduct a thorough analysis of the community's current agricultural practices, including production methods, crop yields, and the type of crops </w:t>
      </w:r>
      <w:r w:rsidR="00117C3E" w:rsidRPr="00E10972">
        <w:rPr>
          <w:rFonts w:ascii="Times New Roman" w:hAnsi="Times New Roman" w:cs="Times New Roman"/>
          <w:sz w:val="24"/>
          <w:szCs w:val="24"/>
        </w:rPr>
        <w:t>grown.</w:t>
      </w:r>
    </w:p>
    <w:p w14:paraId="00946453" w14:textId="712FCE42" w:rsidR="00E10A5D" w:rsidRPr="00E10972" w:rsidRDefault="00E10A5D" w:rsidP="00E10972">
      <w:pPr>
        <w:pStyle w:val="ListParagraph"/>
        <w:numPr>
          <w:ilvl w:val="1"/>
          <w:numId w:val="16"/>
        </w:numPr>
        <w:rPr>
          <w:rFonts w:ascii="Times New Roman" w:hAnsi="Times New Roman" w:cs="Times New Roman"/>
          <w:sz w:val="24"/>
          <w:szCs w:val="24"/>
        </w:rPr>
      </w:pPr>
      <w:r w:rsidRPr="00E10972">
        <w:rPr>
          <w:rFonts w:ascii="Times New Roman" w:hAnsi="Times New Roman" w:cs="Times New Roman"/>
          <w:sz w:val="24"/>
          <w:szCs w:val="24"/>
        </w:rPr>
        <w:t xml:space="preserve">Evaluate the community's current resources, including access to equipment, irrigation systems, and other inputs required for </w:t>
      </w:r>
      <w:r w:rsidR="00117C3E" w:rsidRPr="00E10972">
        <w:rPr>
          <w:rFonts w:ascii="Times New Roman" w:hAnsi="Times New Roman" w:cs="Times New Roman"/>
          <w:sz w:val="24"/>
          <w:szCs w:val="24"/>
        </w:rPr>
        <w:t>agriculture.</w:t>
      </w:r>
    </w:p>
    <w:p w14:paraId="57D983EA" w14:textId="25DEBE66" w:rsidR="00E10A5D" w:rsidRPr="00E10972" w:rsidRDefault="00E10A5D" w:rsidP="00E10972">
      <w:pPr>
        <w:pStyle w:val="ListParagraph"/>
        <w:numPr>
          <w:ilvl w:val="1"/>
          <w:numId w:val="16"/>
        </w:numPr>
        <w:rPr>
          <w:rFonts w:ascii="Times New Roman" w:hAnsi="Times New Roman" w:cs="Times New Roman"/>
          <w:sz w:val="24"/>
          <w:szCs w:val="24"/>
        </w:rPr>
      </w:pPr>
      <w:r w:rsidRPr="00E10972">
        <w:rPr>
          <w:rFonts w:ascii="Times New Roman" w:hAnsi="Times New Roman" w:cs="Times New Roman"/>
          <w:sz w:val="24"/>
          <w:szCs w:val="24"/>
        </w:rPr>
        <w:t xml:space="preserve">Identify any obstacles that might hinder the transition to commodity </w:t>
      </w:r>
      <w:r w:rsidR="00117C3E" w:rsidRPr="00E10972">
        <w:rPr>
          <w:rFonts w:ascii="Times New Roman" w:hAnsi="Times New Roman" w:cs="Times New Roman"/>
          <w:sz w:val="24"/>
          <w:szCs w:val="24"/>
        </w:rPr>
        <w:t>production.</w:t>
      </w:r>
    </w:p>
    <w:p w14:paraId="4EA697F4" w14:textId="2D63DF51" w:rsidR="00E10A5D" w:rsidRPr="00E10972" w:rsidRDefault="00E10A5D" w:rsidP="00E10972">
      <w:pPr>
        <w:pStyle w:val="ListParagraph"/>
        <w:numPr>
          <w:ilvl w:val="0"/>
          <w:numId w:val="17"/>
        </w:numPr>
        <w:rPr>
          <w:rFonts w:ascii="Times New Roman" w:hAnsi="Times New Roman" w:cs="Times New Roman"/>
          <w:sz w:val="24"/>
          <w:szCs w:val="24"/>
        </w:rPr>
      </w:pPr>
      <w:r w:rsidRPr="00E10972">
        <w:rPr>
          <w:rFonts w:ascii="Times New Roman" w:hAnsi="Times New Roman" w:cs="Times New Roman"/>
          <w:sz w:val="24"/>
          <w:szCs w:val="24"/>
        </w:rPr>
        <w:t xml:space="preserve">Developing a commodity </w:t>
      </w:r>
      <w:r w:rsidR="00407A99">
        <w:rPr>
          <w:rFonts w:ascii="Times New Roman" w:hAnsi="Times New Roman" w:cs="Times New Roman"/>
          <w:sz w:val="24"/>
          <w:szCs w:val="24"/>
        </w:rPr>
        <w:t xml:space="preserve">driven </w:t>
      </w:r>
      <w:r w:rsidRPr="00E10972">
        <w:rPr>
          <w:rFonts w:ascii="Times New Roman" w:hAnsi="Times New Roman" w:cs="Times New Roman"/>
          <w:sz w:val="24"/>
          <w:szCs w:val="24"/>
        </w:rPr>
        <w:t xml:space="preserve">production </w:t>
      </w:r>
      <w:r w:rsidR="00560FB1">
        <w:rPr>
          <w:rFonts w:ascii="Times New Roman" w:hAnsi="Times New Roman" w:cs="Times New Roman"/>
          <w:sz w:val="24"/>
          <w:szCs w:val="24"/>
        </w:rPr>
        <w:t xml:space="preserve">and transition </w:t>
      </w:r>
      <w:r w:rsidRPr="00E10972">
        <w:rPr>
          <w:rFonts w:ascii="Times New Roman" w:hAnsi="Times New Roman" w:cs="Times New Roman"/>
          <w:sz w:val="24"/>
          <w:szCs w:val="24"/>
        </w:rPr>
        <w:t>plan</w:t>
      </w:r>
    </w:p>
    <w:p w14:paraId="682038D1" w14:textId="1B94C613" w:rsidR="00E10A5D" w:rsidRPr="00E10A5D" w:rsidRDefault="00E10972" w:rsidP="00E10972">
      <w:pPr>
        <w:rPr>
          <w:rFonts w:ascii="Times New Roman" w:hAnsi="Times New Roman" w:cs="Times New Roman"/>
          <w:sz w:val="24"/>
          <w:szCs w:val="24"/>
        </w:rPr>
      </w:pPr>
      <w:r>
        <w:rPr>
          <w:rFonts w:ascii="Times New Roman" w:hAnsi="Times New Roman" w:cs="Times New Roman"/>
          <w:sz w:val="24"/>
          <w:szCs w:val="24"/>
        </w:rPr>
        <w:t xml:space="preserve">3.1 </w:t>
      </w:r>
      <w:r w:rsidR="00E10A5D" w:rsidRPr="00E10A5D">
        <w:rPr>
          <w:rFonts w:ascii="Times New Roman" w:hAnsi="Times New Roman" w:cs="Times New Roman"/>
          <w:sz w:val="24"/>
          <w:szCs w:val="24"/>
        </w:rPr>
        <w:t xml:space="preserve">Identify potential crops or products that the community can grow or produce for the commodity </w:t>
      </w:r>
      <w:r w:rsidR="00FA09E6" w:rsidRPr="00E10A5D">
        <w:rPr>
          <w:rFonts w:ascii="Times New Roman" w:hAnsi="Times New Roman" w:cs="Times New Roman"/>
          <w:sz w:val="24"/>
          <w:szCs w:val="24"/>
        </w:rPr>
        <w:t>market.</w:t>
      </w:r>
    </w:p>
    <w:p w14:paraId="37308736" w14:textId="539C016C" w:rsidR="00E10A5D" w:rsidRPr="00E10972" w:rsidRDefault="007B03BE" w:rsidP="00E10972">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Establish</w:t>
      </w:r>
      <w:r w:rsidR="00E10A5D" w:rsidRPr="00E10972">
        <w:rPr>
          <w:rFonts w:ascii="Times New Roman" w:hAnsi="Times New Roman" w:cs="Times New Roman"/>
          <w:sz w:val="24"/>
          <w:szCs w:val="24"/>
        </w:rPr>
        <w:t xml:space="preserve"> the demand and price for those products in the target </w:t>
      </w:r>
      <w:r w:rsidR="00FA09E6" w:rsidRPr="00E10972">
        <w:rPr>
          <w:rFonts w:ascii="Times New Roman" w:hAnsi="Times New Roman" w:cs="Times New Roman"/>
          <w:sz w:val="24"/>
          <w:szCs w:val="24"/>
        </w:rPr>
        <w:t>market.</w:t>
      </w:r>
    </w:p>
    <w:p w14:paraId="5BC001ED" w14:textId="37536837" w:rsidR="00E10A5D" w:rsidRPr="00E10972" w:rsidRDefault="009D5571" w:rsidP="00E10972">
      <w:pPr>
        <w:pStyle w:val="ListParagraph"/>
        <w:numPr>
          <w:ilvl w:val="1"/>
          <w:numId w:val="18"/>
        </w:numPr>
        <w:rPr>
          <w:rFonts w:ascii="Times New Roman" w:hAnsi="Times New Roman" w:cs="Times New Roman"/>
          <w:sz w:val="24"/>
          <w:szCs w:val="24"/>
        </w:rPr>
      </w:pPr>
      <w:r w:rsidRPr="00E10972">
        <w:rPr>
          <w:rFonts w:ascii="Times New Roman" w:hAnsi="Times New Roman" w:cs="Times New Roman"/>
          <w:sz w:val="24"/>
          <w:szCs w:val="24"/>
        </w:rPr>
        <w:t>Determine</w:t>
      </w:r>
      <w:r w:rsidR="00E10A5D" w:rsidRPr="00E10972">
        <w:rPr>
          <w:rFonts w:ascii="Times New Roman" w:hAnsi="Times New Roman" w:cs="Times New Roman"/>
          <w:sz w:val="24"/>
          <w:szCs w:val="24"/>
        </w:rPr>
        <w:t xml:space="preserve"> the necessary inputs and infrastructure required to increase production and improve product </w:t>
      </w:r>
      <w:r w:rsidR="00FA09E6" w:rsidRPr="00E10972">
        <w:rPr>
          <w:rFonts w:ascii="Times New Roman" w:hAnsi="Times New Roman" w:cs="Times New Roman"/>
          <w:sz w:val="24"/>
          <w:szCs w:val="24"/>
        </w:rPr>
        <w:t>quality.</w:t>
      </w:r>
    </w:p>
    <w:p w14:paraId="30A07F0A" w14:textId="7466D035" w:rsidR="00E10972" w:rsidRDefault="00E10A5D" w:rsidP="00E10A5D">
      <w:pPr>
        <w:pStyle w:val="ListParagraph"/>
        <w:numPr>
          <w:ilvl w:val="1"/>
          <w:numId w:val="18"/>
        </w:numPr>
        <w:rPr>
          <w:rFonts w:ascii="Times New Roman" w:hAnsi="Times New Roman" w:cs="Times New Roman"/>
          <w:sz w:val="24"/>
          <w:szCs w:val="24"/>
        </w:rPr>
      </w:pPr>
      <w:r w:rsidRPr="00E10972">
        <w:rPr>
          <w:rFonts w:ascii="Times New Roman" w:hAnsi="Times New Roman" w:cs="Times New Roman"/>
          <w:sz w:val="24"/>
          <w:szCs w:val="24"/>
        </w:rPr>
        <w:t xml:space="preserve">Develop a plan for financing the transition to commodity production, including securing funding and identifying potential partners or </w:t>
      </w:r>
      <w:r w:rsidR="007564E7" w:rsidRPr="00E10972">
        <w:rPr>
          <w:rFonts w:ascii="Times New Roman" w:hAnsi="Times New Roman" w:cs="Times New Roman"/>
          <w:sz w:val="24"/>
          <w:szCs w:val="24"/>
        </w:rPr>
        <w:t>investors.</w:t>
      </w:r>
    </w:p>
    <w:p w14:paraId="0EB1D820" w14:textId="77777777" w:rsidR="003868EE" w:rsidRDefault="00E10A5D" w:rsidP="003868EE">
      <w:pPr>
        <w:pStyle w:val="ListParagraph"/>
        <w:numPr>
          <w:ilvl w:val="0"/>
          <w:numId w:val="21"/>
        </w:numPr>
        <w:rPr>
          <w:rFonts w:ascii="Times New Roman" w:hAnsi="Times New Roman" w:cs="Times New Roman"/>
          <w:sz w:val="24"/>
          <w:szCs w:val="24"/>
        </w:rPr>
      </w:pPr>
      <w:r w:rsidRPr="00E10972">
        <w:rPr>
          <w:rFonts w:ascii="Times New Roman" w:hAnsi="Times New Roman" w:cs="Times New Roman"/>
          <w:sz w:val="24"/>
          <w:szCs w:val="24"/>
        </w:rPr>
        <w:t>Strengthening community organization and capacity building</w:t>
      </w:r>
    </w:p>
    <w:p w14:paraId="1F5A70D7" w14:textId="6610F049" w:rsidR="00E10A5D" w:rsidRPr="008F412D" w:rsidRDefault="008F412D" w:rsidP="008F412D">
      <w:pPr>
        <w:rPr>
          <w:rFonts w:ascii="Times New Roman" w:hAnsi="Times New Roman" w:cs="Times New Roman"/>
          <w:sz w:val="24"/>
          <w:szCs w:val="24"/>
        </w:rPr>
      </w:pPr>
      <w:r>
        <w:rPr>
          <w:rFonts w:ascii="Times New Roman" w:hAnsi="Times New Roman" w:cs="Times New Roman"/>
          <w:sz w:val="24"/>
          <w:szCs w:val="24"/>
        </w:rPr>
        <w:t>4.</w:t>
      </w:r>
      <w:r w:rsidR="00BA0AF0">
        <w:rPr>
          <w:rFonts w:ascii="Times New Roman" w:hAnsi="Times New Roman" w:cs="Times New Roman"/>
          <w:sz w:val="24"/>
          <w:szCs w:val="24"/>
        </w:rPr>
        <w:t xml:space="preserve">0 Promote establishment of </w:t>
      </w:r>
      <w:r w:rsidR="00E10A5D" w:rsidRPr="008F412D">
        <w:rPr>
          <w:rFonts w:ascii="Times New Roman" w:hAnsi="Times New Roman" w:cs="Times New Roman"/>
          <w:sz w:val="24"/>
          <w:szCs w:val="24"/>
        </w:rPr>
        <w:t>cooperative</w:t>
      </w:r>
      <w:r w:rsidR="00BA0AF0">
        <w:rPr>
          <w:rFonts w:ascii="Times New Roman" w:hAnsi="Times New Roman" w:cs="Times New Roman"/>
          <w:sz w:val="24"/>
          <w:szCs w:val="24"/>
        </w:rPr>
        <w:t>s</w:t>
      </w:r>
      <w:r w:rsidR="00E10A5D" w:rsidRPr="008F412D">
        <w:rPr>
          <w:rFonts w:ascii="Times New Roman" w:hAnsi="Times New Roman" w:cs="Times New Roman"/>
          <w:sz w:val="24"/>
          <w:szCs w:val="24"/>
        </w:rPr>
        <w:t xml:space="preserve"> or association </w:t>
      </w:r>
      <w:r w:rsidR="00365B02">
        <w:rPr>
          <w:rFonts w:ascii="Times New Roman" w:hAnsi="Times New Roman" w:cs="Times New Roman"/>
          <w:sz w:val="24"/>
          <w:szCs w:val="24"/>
        </w:rPr>
        <w:t xml:space="preserve">where there are none </w:t>
      </w:r>
      <w:r w:rsidR="00E10A5D" w:rsidRPr="008F412D">
        <w:rPr>
          <w:rFonts w:ascii="Times New Roman" w:hAnsi="Times New Roman" w:cs="Times New Roman"/>
          <w:sz w:val="24"/>
          <w:szCs w:val="24"/>
        </w:rPr>
        <w:t xml:space="preserve">to facilitate the production and marketing of their </w:t>
      </w:r>
      <w:r w:rsidR="00A64FAD" w:rsidRPr="008F412D">
        <w:rPr>
          <w:rFonts w:ascii="Times New Roman" w:hAnsi="Times New Roman" w:cs="Times New Roman"/>
          <w:sz w:val="24"/>
          <w:szCs w:val="24"/>
        </w:rPr>
        <w:t>products.</w:t>
      </w:r>
    </w:p>
    <w:p w14:paraId="6BA7A6E5" w14:textId="6821C916" w:rsidR="00E10A5D" w:rsidRPr="005913A8" w:rsidRDefault="00E10A5D" w:rsidP="005913A8">
      <w:pPr>
        <w:pStyle w:val="ListParagraph"/>
        <w:numPr>
          <w:ilvl w:val="1"/>
          <w:numId w:val="26"/>
        </w:numPr>
        <w:rPr>
          <w:rFonts w:ascii="Times New Roman" w:hAnsi="Times New Roman" w:cs="Times New Roman"/>
          <w:sz w:val="24"/>
          <w:szCs w:val="24"/>
        </w:rPr>
      </w:pPr>
      <w:r w:rsidRPr="005913A8">
        <w:rPr>
          <w:rFonts w:ascii="Times New Roman" w:hAnsi="Times New Roman" w:cs="Times New Roman"/>
          <w:sz w:val="24"/>
          <w:szCs w:val="24"/>
        </w:rPr>
        <w:t>Provide training and education to the community on best practices for commodity production, including crop management, quality control, and post-harvest handling</w:t>
      </w:r>
    </w:p>
    <w:p w14:paraId="19BA8146" w14:textId="7E09B4F4" w:rsidR="00E10A5D" w:rsidRPr="005913A8" w:rsidRDefault="00E10A5D" w:rsidP="005913A8">
      <w:pPr>
        <w:pStyle w:val="ListParagraph"/>
        <w:numPr>
          <w:ilvl w:val="1"/>
          <w:numId w:val="26"/>
        </w:numPr>
        <w:rPr>
          <w:rFonts w:ascii="Times New Roman" w:hAnsi="Times New Roman" w:cs="Times New Roman"/>
          <w:sz w:val="24"/>
          <w:szCs w:val="24"/>
        </w:rPr>
      </w:pPr>
      <w:r w:rsidRPr="005913A8">
        <w:rPr>
          <w:rFonts w:ascii="Times New Roman" w:hAnsi="Times New Roman" w:cs="Times New Roman"/>
          <w:sz w:val="24"/>
          <w:szCs w:val="24"/>
        </w:rPr>
        <w:t xml:space="preserve">Develop a system for monitoring and evaluating the progress of the community towards commodity </w:t>
      </w:r>
      <w:r w:rsidR="00A64FAD">
        <w:rPr>
          <w:rFonts w:ascii="Times New Roman" w:hAnsi="Times New Roman" w:cs="Times New Roman"/>
          <w:sz w:val="24"/>
          <w:szCs w:val="24"/>
        </w:rPr>
        <w:t xml:space="preserve">driven </w:t>
      </w:r>
      <w:r w:rsidRPr="005913A8">
        <w:rPr>
          <w:rFonts w:ascii="Times New Roman" w:hAnsi="Times New Roman" w:cs="Times New Roman"/>
          <w:sz w:val="24"/>
          <w:szCs w:val="24"/>
        </w:rPr>
        <w:t xml:space="preserve">production and </w:t>
      </w:r>
      <w:r w:rsidR="00A64FAD" w:rsidRPr="005913A8">
        <w:rPr>
          <w:rFonts w:ascii="Times New Roman" w:hAnsi="Times New Roman" w:cs="Times New Roman"/>
          <w:sz w:val="24"/>
          <w:szCs w:val="24"/>
        </w:rPr>
        <w:t>trade.</w:t>
      </w:r>
    </w:p>
    <w:p w14:paraId="22FE2B6E" w14:textId="6AA90BCB" w:rsidR="00E10A5D" w:rsidRPr="005913A8" w:rsidRDefault="00E10A5D" w:rsidP="005913A8">
      <w:pPr>
        <w:pStyle w:val="ListParagraph"/>
        <w:numPr>
          <w:ilvl w:val="0"/>
          <w:numId w:val="27"/>
        </w:numPr>
        <w:rPr>
          <w:rFonts w:ascii="Times New Roman" w:hAnsi="Times New Roman" w:cs="Times New Roman"/>
          <w:sz w:val="24"/>
          <w:szCs w:val="24"/>
        </w:rPr>
      </w:pPr>
      <w:bookmarkStart w:id="0" w:name="_Hlk128848296"/>
      <w:r w:rsidRPr="005913A8">
        <w:rPr>
          <w:rFonts w:ascii="Times New Roman" w:hAnsi="Times New Roman" w:cs="Times New Roman"/>
          <w:sz w:val="24"/>
          <w:szCs w:val="24"/>
        </w:rPr>
        <w:t>Developing market linkages and access to trade</w:t>
      </w:r>
    </w:p>
    <w:bookmarkEnd w:id="0"/>
    <w:p w14:paraId="0BD4DC01" w14:textId="5DD42B55" w:rsidR="00E10A5D" w:rsidRPr="002B2878" w:rsidRDefault="002B2878" w:rsidP="002B2878">
      <w:pPr>
        <w:rPr>
          <w:rFonts w:ascii="Times New Roman" w:hAnsi="Times New Roman" w:cs="Times New Roman"/>
          <w:sz w:val="24"/>
          <w:szCs w:val="24"/>
        </w:rPr>
      </w:pPr>
      <w:r w:rsidRPr="002B2878">
        <w:rPr>
          <w:rFonts w:ascii="Times New Roman" w:hAnsi="Times New Roman" w:cs="Times New Roman"/>
          <w:sz w:val="24"/>
          <w:szCs w:val="24"/>
        </w:rPr>
        <w:t xml:space="preserve">5.1 </w:t>
      </w:r>
      <w:r w:rsidR="00E10A5D" w:rsidRPr="002B2878">
        <w:rPr>
          <w:rFonts w:ascii="Times New Roman" w:hAnsi="Times New Roman" w:cs="Times New Roman"/>
          <w:sz w:val="24"/>
          <w:szCs w:val="24"/>
        </w:rPr>
        <w:t xml:space="preserve">Identify potential buyers and partners in the target </w:t>
      </w:r>
      <w:r w:rsidR="003D7AAF" w:rsidRPr="002B2878">
        <w:rPr>
          <w:rFonts w:ascii="Times New Roman" w:hAnsi="Times New Roman" w:cs="Times New Roman"/>
          <w:sz w:val="24"/>
          <w:szCs w:val="24"/>
        </w:rPr>
        <w:t>market.</w:t>
      </w:r>
    </w:p>
    <w:p w14:paraId="0008B8F5" w14:textId="060C8A27" w:rsidR="00E10A5D" w:rsidRPr="00E10A5D" w:rsidRDefault="005913A8" w:rsidP="005913A8">
      <w:pPr>
        <w:rPr>
          <w:rFonts w:ascii="Times New Roman" w:hAnsi="Times New Roman" w:cs="Times New Roman"/>
          <w:sz w:val="24"/>
          <w:szCs w:val="24"/>
        </w:rPr>
      </w:pPr>
      <w:r>
        <w:rPr>
          <w:rFonts w:ascii="Times New Roman" w:hAnsi="Times New Roman" w:cs="Times New Roman"/>
          <w:sz w:val="24"/>
          <w:szCs w:val="24"/>
        </w:rPr>
        <w:t xml:space="preserve">5.2 </w:t>
      </w:r>
      <w:r w:rsidR="00E10A5D" w:rsidRPr="00E10A5D">
        <w:rPr>
          <w:rFonts w:ascii="Times New Roman" w:hAnsi="Times New Roman" w:cs="Times New Roman"/>
          <w:sz w:val="24"/>
          <w:szCs w:val="24"/>
        </w:rPr>
        <w:t xml:space="preserve">Develop relationships with these buyers and partners, including attending trade fairs and </w:t>
      </w:r>
      <w:r w:rsidR="003D7AAF" w:rsidRPr="00E10A5D">
        <w:rPr>
          <w:rFonts w:ascii="Times New Roman" w:hAnsi="Times New Roman" w:cs="Times New Roman"/>
          <w:sz w:val="24"/>
          <w:szCs w:val="24"/>
        </w:rPr>
        <w:t>exhibitions.</w:t>
      </w:r>
    </w:p>
    <w:p w14:paraId="69AC3105" w14:textId="348ADE5B" w:rsidR="00E10A5D" w:rsidRPr="002B2878" w:rsidRDefault="00E10A5D" w:rsidP="002B2878">
      <w:pPr>
        <w:pStyle w:val="ListParagraph"/>
        <w:numPr>
          <w:ilvl w:val="1"/>
          <w:numId w:val="29"/>
        </w:numPr>
        <w:rPr>
          <w:rFonts w:ascii="Times New Roman" w:hAnsi="Times New Roman" w:cs="Times New Roman"/>
          <w:sz w:val="24"/>
          <w:szCs w:val="24"/>
        </w:rPr>
      </w:pPr>
      <w:r w:rsidRPr="002B2878">
        <w:rPr>
          <w:rFonts w:ascii="Times New Roman" w:hAnsi="Times New Roman" w:cs="Times New Roman"/>
          <w:sz w:val="24"/>
          <w:szCs w:val="24"/>
        </w:rPr>
        <w:t xml:space="preserve">Establish a system for transport and logistics to ensure timely delivery of products to </w:t>
      </w:r>
      <w:r w:rsidR="003D7AAF" w:rsidRPr="002B2878">
        <w:rPr>
          <w:rFonts w:ascii="Times New Roman" w:hAnsi="Times New Roman" w:cs="Times New Roman"/>
          <w:sz w:val="24"/>
          <w:szCs w:val="24"/>
        </w:rPr>
        <w:t>buyers.</w:t>
      </w:r>
    </w:p>
    <w:p w14:paraId="0DE1787E" w14:textId="77777777" w:rsidR="00E10A5D" w:rsidRPr="00E10A5D" w:rsidRDefault="00E10A5D" w:rsidP="00E10A5D">
      <w:pPr>
        <w:rPr>
          <w:rFonts w:ascii="Times New Roman" w:hAnsi="Times New Roman" w:cs="Times New Roman"/>
          <w:sz w:val="24"/>
          <w:szCs w:val="24"/>
        </w:rPr>
      </w:pPr>
      <w:r w:rsidRPr="00E10A5D">
        <w:rPr>
          <w:rFonts w:ascii="Times New Roman" w:hAnsi="Times New Roman" w:cs="Times New Roman"/>
          <w:sz w:val="24"/>
          <w:szCs w:val="24"/>
        </w:rPr>
        <w:t>Conclusion:</w:t>
      </w:r>
    </w:p>
    <w:p w14:paraId="1DD83B90" w14:textId="73110619" w:rsidR="00E10A5D" w:rsidRPr="00E10A5D" w:rsidRDefault="00E10A5D" w:rsidP="00FC6396">
      <w:pPr>
        <w:rPr>
          <w:rFonts w:ascii="Times New Roman" w:hAnsi="Times New Roman" w:cs="Times New Roman"/>
          <w:sz w:val="24"/>
          <w:szCs w:val="24"/>
        </w:rPr>
      </w:pPr>
      <w:r w:rsidRPr="00E10A5D">
        <w:rPr>
          <w:rFonts w:ascii="Times New Roman" w:hAnsi="Times New Roman" w:cs="Times New Roman"/>
          <w:sz w:val="24"/>
          <w:szCs w:val="24"/>
        </w:rPr>
        <w:t xml:space="preserve">Summarize the key points of the paper and emphasize the importance of transitioning from an agrarian to a commodity-driven </w:t>
      </w:r>
      <w:r w:rsidR="003D7AAF" w:rsidRPr="00E10A5D">
        <w:rPr>
          <w:rFonts w:ascii="Times New Roman" w:hAnsi="Times New Roman" w:cs="Times New Roman"/>
          <w:sz w:val="24"/>
          <w:szCs w:val="24"/>
        </w:rPr>
        <w:t>community.</w:t>
      </w:r>
    </w:p>
    <w:p w14:paraId="0B71C939" w14:textId="77777777" w:rsidR="00E10A5D" w:rsidRPr="00E10A5D" w:rsidRDefault="00E10A5D" w:rsidP="009109E3">
      <w:pPr>
        <w:rPr>
          <w:rFonts w:ascii="Times New Roman" w:hAnsi="Times New Roman" w:cs="Times New Roman"/>
          <w:sz w:val="24"/>
          <w:szCs w:val="24"/>
        </w:rPr>
      </w:pPr>
      <w:r w:rsidRPr="00E10A5D">
        <w:rPr>
          <w:rFonts w:ascii="Times New Roman" w:hAnsi="Times New Roman" w:cs="Times New Roman"/>
          <w:sz w:val="24"/>
          <w:szCs w:val="24"/>
        </w:rPr>
        <w:t>Discuss the potential benefits of such a transition, including increased income and improved quality of life for community members.</w:t>
      </w:r>
    </w:p>
    <w:p w14:paraId="690808DB" w14:textId="77777777" w:rsidR="00AD1081" w:rsidRDefault="00AD1081" w:rsidP="00DB37DA">
      <w:pPr>
        <w:spacing w:line="240" w:lineRule="auto"/>
        <w:rPr>
          <w:rFonts w:ascii="Times New Roman" w:hAnsi="Times New Roman" w:cs="Times New Roman"/>
          <w:sz w:val="24"/>
          <w:szCs w:val="24"/>
        </w:rPr>
      </w:pPr>
    </w:p>
    <w:p w14:paraId="30AD46E4" w14:textId="4DFFCA7D" w:rsidR="002C760A" w:rsidRDefault="00B821E9" w:rsidP="00DB37D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Executive Summary</w:t>
      </w:r>
      <w:r w:rsidR="005A4628">
        <w:rPr>
          <w:rFonts w:ascii="Times New Roman" w:hAnsi="Times New Roman" w:cs="Times New Roman"/>
          <w:sz w:val="24"/>
          <w:szCs w:val="24"/>
        </w:rPr>
        <w:t>:</w:t>
      </w:r>
    </w:p>
    <w:p w14:paraId="425892F0" w14:textId="46AC5FB1" w:rsidR="003346F7" w:rsidRDefault="002C760A" w:rsidP="00D737F5">
      <w:pPr>
        <w:adjustRightInd w:val="0"/>
        <w:snapToGrid w:val="0"/>
        <w:spacing w:line="240" w:lineRule="auto"/>
        <w:rPr>
          <w:rFonts w:ascii="Times New Roman" w:hAnsi="Times New Roman" w:cs="Times New Roman"/>
          <w:sz w:val="24"/>
          <w:szCs w:val="24"/>
        </w:rPr>
      </w:pPr>
      <w:r w:rsidRPr="002C760A">
        <w:rPr>
          <w:rFonts w:ascii="Times New Roman" w:hAnsi="Times New Roman" w:cs="Times New Roman"/>
          <w:sz w:val="24"/>
          <w:szCs w:val="24"/>
        </w:rPr>
        <w:t xml:space="preserve">This paper explores the </w:t>
      </w:r>
      <w:r w:rsidR="0080151C">
        <w:rPr>
          <w:rFonts w:ascii="Times New Roman" w:hAnsi="Times New Roman" w:cs="Times New Roman"/>
          <w:sz w:val="24"/>
          <w:szCs w:val="24"/>
        </w:rPr>
        <w:t xml:space="preserve">opportunities and </w:t>
      </w:r>
      <w:r w:rsidRPr="002C760A">
        <w:rPr>
          <w:rFonts w:ascii="Times New Roman" w:hAnsi="Times New Roman" w:cs="Times New Roman"/>
          <w:sz w:val="24"/>
          <w:szCs w:val="24"/>
        </w:rPr>
        <w:t>limitations of the agrarian community in Ethiopia, drawing on works in the field. The limitations facing smallholder farmers in Ethiopia include access to inputs and markets</w:t>
      </w:r>
      <w:r w:rsidR="0051216B">
        <w:rPr>
          <w:rFonts w:ascii="Times New Roman" w:hAnsi="Times New Roman" w:cs="Times New Roman"/>
          <w:sz w:val="24"/>
          <w:szCs w:val="24"/>
        </w:rPr>
        <w:t xml:space="preserve">. </w:t>
      </w:r>
      <w:r w:rsidR="003420CE">
        <w:rPr>
          <w:rFonts w:ascii="Times New Roman" w:hAnsi="Times New Roman" w:cs="Times New Roman"/>
          <w:sz w:val="24"/>
          <w:szCs w:val="24"/>
        </w:rPr>
        <w:t xml:space="preserve">The </w:t>
      </w:r>
      <w:r w:rsidRPr="002C760A">
        <w:rPr>
          <w:rFonts w:ascii="Times New Roman" w:hAnsi="Times New Roman" w:cs="Times New Roman"/>
          <w:sz w:val="24"/>
          <w:szCs w:val="24"/>
        </w:rPr>
        <w:t xml:space="preserve">changes </w:t>
      </w:r>
      <w:r w:rsidR="00A15129">
        <w:rPr>
          <w:rFonts w:ascii="Times New Roman" w:hAnsi="Times New Roman" w:cs="Times New Roman"/>
          <w:sz w:val="24"/>
          <w:szCs w:val="24"/>
        </w:rPr>
        <w:t xml:space="preserve">currently </w:t>
      </w:r>
      <w:r w:rsidRPr="002C760A">
        <w:rPr>
          <w:rFonts w:ascii="Times New Roman" w:hAnsi="Times New Roman" w:cs="Times New Roman"/>
          <w:sz w:val="24"/>
          <w:szCs w:val="24"/>
        </w:rPr>
        <w:t>taking place in the agricultural sector present both challenges and opportunities. The potential of agricultural cooperatives to promote rural development is also examined, as are the drivers of agricultural growth and the impact of market imperfections on land productivity. The paper concludes that while the agrarian community in Ethiopia faces significant challenges, there are also opportunities to promote economic growth, diversification, and technology transfer by transitioning towards a commodity-driven community. This transition will require investment in modern production techniques, infrastructure, and market linkages, as well as addressing the</w:t>
      </w:r>
      <w:r w:rsidR="006A7770">
        <w:rPr>
          <w:rFonts w:ascii="Times New Roman" w:hAnsi="Times New Roman" w:cs="Times New Roman"/>
          <w:sz w:val="24"/>
          <w:szCs w:val="24"/>
        </w:rPr>
        <w:t xml:space="preserve"> </w:t>
      </w:r>
      <w:r w:rsidR="003346F7" w:rsidRPr="003346F7">
        <w:rPr>
          <w:rFonts w:ascii="Times New Roman" w:hAnsi="Times New Roman" w:cs="Times New Roman"/>
          <w:sz w:val="24"/>
          <w:szCs w:val="24"/>
        </w:rPr>
        <w:t xml:space="preserve">challenges associated with market fluctuations and price volatility. </w:t>
      </w:r>
    </w:p>
    <w:p w14:paraId="68E60AB7" w14:textId="77777777" w:rsidR="00B821E9" w:rsidRDefault="00B821E9" w:rsidP="00D737F5">
      <w:pPr>
        <w:adjustRightInd w:val="0"/>
        <w:snapToGrid w:val="0"/>
        <w:spacing w:line="240" w:lineRule="auto"/>
        <w:rPr>
          <w:rFonts w:ascii="Times New Roman" w:hAnsi="Times New Roman" w:cs="Times New Roman"/>
          <w:b/>
          <w:bCs/>
          <w:sz w:val="24"/>
          <w:szCs w:val="24"/>
        </w:rPr>
      </w:pPr>
    </w:p>
    <w:p w14:paraId="68C6160C" w14:textId="5548E780" w:rsidR="00E10A5D" w:rsidRPr="006A7770" w:rsidRDefault="00E10A5D" w:rsidP="00D737F5">
      <w:pPr>
        <w:adjustRightInd w:val="0"/>
        <w:snapToGrid w:val="0"/>
        <w:spacing w:line="240" w:lineRule="auto"/>
        <w:rPr>
          <w:rFonts w:ascii="Times New Roman" w:hAnsi="Times New Roman" w:cs="Times New Roman"/>
          <w:b/>
          <w:bCs/>
          <w:sz w:val="24"/>
          <w:szCs w:val="24"/>
        </w:rPr>
      </w:pPr>
      <w:r w:rsidRPr="006A7770">
        <w:rPr>
          <w:rFonts w:ascii="Times New Roman" w:hAnsi="Times New Roman" w:cs="Times New Roman"/>
          <w:b/>
          <w:bCs/>
          <w:sz w:val="24"/>
          <w:szCs w:val="24"/>
        </w:rPr>
        <w:t xml:space="preserve">Introduction: </w:t>
      </w:r>
    </w:p>
    <w:p w14:paraId="5A1CFA46" w14:textId="775EFC06" w:rsidR="00CD3FFB" w:rsidRPr="00E10972" w:rsidRDefault="00CD3FFB" w:rsidP="00E10A5D">
      <w:pPr>
        <w:rPr>
          <w:rFonts w:ascii="Times New Roman" w:hAnsi="Times New Roman" w:cs="Times New Roman"/>
          <w:sz w:val="24"/>
          <w:szCs w:val="24"/>
        </w:rPr>
      </w:pPr>
      <w:r w:rsidRPr="00E10972">
        <w:rPr>
          <w:rFonts w:ascii="Times New Roman" w:hAnsi="Times New Roman" w:cs="Times New Roman"/>
          <w:sz w:val="24"/>
          <w:szCs w:val="24"/>
        </w:rPr>
        <w:t>The</w:t>
      </w:r>
      <w:r w:rsidR="00033143">
        <w:rPr>
          <w:rFonts w:ascii="Times New Roman" w:hAnsi="Times New Roman" w:cs="Times New Roman"/>
          <w:sz w:val="24"/>
          <w:szCs w:val="24"/>
        </w:rPr>
        <w:t xml:space="preserve">re is a co-dependency between how </w:t>
      </w:r>
      <w:r w:rsidRPr="00E10972">
        <w:rPr>
          <w:rFonts w:ascii="Times New Roman" w:hAnsi="Times New Roman" w:cs="Times New Roman"/>
          <w:sz w:val="24"/>
          <w:szCs w:val="24"/>
        </w:rPr>
        <w:t xml:space="preserve">communities produce, exchange, consume </w:t>
      </w:r>
      <w:r w:rsidR="00033143">
        <w:rPr>
          <w:rFonts w:ascii="Times New Roman" w:hAnsi="Times New Roman" w:cs="Times New Roman"/>
          <w:sz w:val="24"/>
          <w:szCs w:val="24"/>
        </w:rPr>
        <w:t>and the</w:t>
      </w:r>
      <w:r w:rsidR="00CD0DF8">
        <w:rPr>
          <w:rFonts w:ascii="Times New Roman" w:hAnsi="Times New Roman" w:cs="Times New Roman"/>
          <w:sz w:val="24"/>
          <w:szCs w:val="24"/>
        </w:rPr>
        <w:t xml:space="preserve"> political, </w:t>
      </w:r>
      <w:r w:rsidRPr="00E10972">
        <w:rPr>
          <w:rFonts w:ascii="Times New Roman" w:hAnsi="Times New Roman" w:cs="Times New Roman"/>
          <w:sz w:val="24"/>
          <w:szCs w:val="24"/>
        </w:rPr>
        <w:t xml:space="preserve">social, </w:t>
      </w:r>
      <w:r w:rsidR="00CB0248" w:rsidRPr="00E10972">
        <w:rPr>
          <w:rFonts w:ascii="Times New Roman" w:hAnsi="Times New Roman" w:cs="Times New Roman"/>
          <w:sz w:val="24"/>
          <w:szCs w:val="24"/>
        </w:rPr>
        <w:t>economic,</w:t>
      </w:r>
      <w:r w:rsidRPr="00E10972">
        <w:rPr>
          <w:rFonts w:ascii="Times New Roman" w:hAnsi="Times New Roman" w:cs="Times New Roman"/>
          <w:sz w:val="24"/>
          <w:szCs w:val="24"/>
        </w:rPr>
        <w:t xml:space="preserve"> and </w:t>
      </w:r>
      <w:r w:rsidR="00E31C53">
        <w:rPr>
          <w:rFonts w:ascii="Times New Roman" w:hAnsi="Times New Roman" w:cs="Times New Roman"/>
          <w:sz w:val="24"/>
          <w:szCs w:val="24"/>
        </w:rPr>
        <w:t>cultural</w:t>
      </w:r>
      <w:r w:rsidRPr="00E10972">
        <w:rPr>
          <w:rFonts w:ascii="Times New Roman" w:hAnsi="Times New Roman" w:cs="Times New Roman"/>
          <w:sz w:val="24"/>
          <w:szCs w:val="24"/>
        </w:rPr>
        <w:t xml:space="preserve"> organizations </w:t>
      </w:r>
      <w:r w:rsidR="00E31C53">
        <w:rPr>
          <w:rFonts w:ascii="Times New Roman" w:hAnsi="Times New Roman" w:cs="Times New Roman"/>
          <w:sz w:val="24"/>
          <w:szCs w:val="24"/>
        </w:rPr>
        <w:t>they establish. The institution</w:t>
      </w:r>
      <w:r w:rsidR="00557234">
        <w:rPr>
          <w:rFonts w:ascii="Times New Roman" w:hAnsi="Times New Roman" w:cs="Times New Roman"/>
          <w:sz w:val="24"/>
          <w:szCs w:val="24"/>
        </w:rPr>
        <w:t>s</w:t>
      </w:r>
      <w:r w:rsidR="00E31C53">
        <w:rPr>
          <w:rFonts w:ascii="Times New Roman" w:hAnsi="Times New Roman" w:cs="Times New Roman"/>
          <w:sz w:val="24"/>
          <w:szCs w:val="24"/>
        </w:rPr>
        <w:t xml:space="preserve"> and organization that are set up</w:t>
      </w:r>
      <w:r w:rsidR="00481C4B">
        <w:rPr>
          <w:rFonts w:ascii="Times New Roman" w:hAnsi="Times New Roman" w:cs="Times New Roman"/>
          <w:sz w:val="24"/>
          <w:szCs w:val="24"/>
        </w:rPr>
        <w:t xml:space="preserve"> has to </w:t>
      </w:r>
      <w:r w:rsidR="006A1130">
        <w:rPr>
          <w:rFonts w:ascii="Times New Roman" w:hAnsi="Times New Roman" w:cs="Times New Roman"/>
          <w:sz w:val="24"/>
          <w:szCs w:val="24"/>
        </w:rPr>
        <w:t xml:space="preserve">support and </w:t>
      </w:r>
      <w:r w:rsidR="006A76E1">
        <w:rPr>
          <w:rFonts w:ascii="Times New Roman" w:hAnsi="Times New Roman" w:cs="Times New Roman"/>
          <w:sz w:val="24"/>
          <w:szCs w:val="24"/>
        </w:rPr>
        <w:t xml:space="preserve">facilitate </w:t>
      </w:r>
      <w:r w:rsidRPr="00E10972">
        <w:rPr>
          <w:rFonts w:ascii="Times New Roman" w:hAnsi="Times New Roman" w:cs="Times New Roman"/>
          <w:sz w:val="24"/>
          <w:szCs w:val="24"/>
        </w:rPr>
        <w:t>the</w:t>
      </w:r>
      <w:r w:rsidR="006A76E1">
        <w:rPr>
          <w:rFonts w:ascii="Times New Roman" w:hAnsi="Times New Roman" w:cs="Times New Roman"/>
          <w:sz w:val="24"/>
          <w:szCs w:val="24"/>
        </w:rPr>
        <w:t xml:space="preserve"> smooth operation </w:t>
      </w:r>
      <w:r w:rsidRPr="00E10972">
        <w:rPr>
          <w:rFonts w:ascii="Times New Roman" w:hAnsi="Times New Roman" w:cs="Times New Roman"/>
          <w:sz w:val="24"/>
          <w:szCs w:val="24"/>
        </w:rPr>
        <w:t xml:space="preserve">and </w:t>
      </w:r>
      <w:r w:rsidR="00A26D03" w:rsidRPr="00E10972">
        <w:rPr>
          <w:rFonts w:ascii="Times New Roman" w:hAnsi="Times New Roman" w:cs="Times New Roman"/>
          <w:sz w:val="24"/>
          <w:szCs w:val="24"/>
        </w:rPr>
        <w:t>mainten</w:t>
      </w:r>
      <w:r w:rsidR="00A26D03">
        <w:rPr>
          <w:rFonts w:ascii="Times New Roman" w:hAnsi="Times New Roman" w:cs="Times New Roman"/>
          <w:sz w:val="24"/>
          <w:szCs w:val="24"/>
        </w:rPr>
        <w:t>ance of</w:t>
      </w:r>
      <w:r w:rsidR="006A76E1">
        <w:rPr>
          <w:rFonts w:ascii="Times New Roman" w:hAnsi="Times New Roman" w:cs="Times New Roman"/>
          <w:sz w:val="24"/>
          <w:szCs w:val="24"/>
        </w:rPr>
        <w:t xml:space="preserve"> </w:t>
      </w:r>
      <w:r w:rsidR="00013133">
        <w:rPr>
          <w:rFonts w:ascii="Times New Roman" w:hAnsi="Times New Roman" w:cs="Times New Roman"/>
          <w:sz w:val="24"/>
          <w:szCs w:val="24"/>
        </w:rPr>
        <w:t xml:space="preserve">all those inter-related </w:t>
      </w:r>
      <w:r w:rsidR="00A970AC">
        <w:rPr>
          <w:rFonts w:ascii="Times New Roman" w:hAnsi="Times New Roman" w:cs="Times New Roman"/>
          <w:sz w:val="24"/>
          <w:szCs w:val="24"/>
        </w:rPr>
        <w:t>activities</w:t>
      </w:r>
      <w:r w:rsidRPr="00E10972">
        <w:rPr>
          <w:rFonts w:ascii="Times New Roman" w:hAnsi="Times New Roman" w:cs="Times New Roman"/>
          <w:sz w:val="24"/>
          <w:szCs w:val="24"/>
        </w:rPr>
        <w:t xml:space="preserve">. </w:t>
      </w:r>
      <w:r w:rsidR="002A5C9F">
        <w:rPr>
          <w:rFonts w:ascii="Times New Roman" w:hAnsi="Times New Roman" w:cs="Times New Roman"/>
          <w:sz w:val="24"/>
          <w:szCs w:val="24"/>
        </w:rPr>
        <w:t xml:space="preserve">However, </w:t>
      </w:r>
      <w:r w:rsidRPr="00E10972">
        <w:rPr>
          <w:rFonts w:ascii="Times New Roman" w:hAnsi="Times New Roman" w:cs="Times New Roman"/>
          <w:sz w:val="24"/>
          <w:szCs w:val="24"/>
        </w:rPr>
        <w:t xml:space="preserve">institution </w:t>
      </w:r>
      <w:r w:rsidR="00A970AC">
        <w:rPr>
          <w:rFonts w:ascii="Times New Roman" w:hAnsi="Times New Roman" w:cs="Times New Roman"/>
          <w:sz w:val="24"/>
          <w:szCs w:val="24"/>
        </w:rPr>
        <w:t>like economic</w:t>
      </w:r>
      <w:r w:rsidR="002B068B">
        <w:rPr>
          <w:rFonts w:ascii="Times New Roman" w:hAnsi="Times New Roman" w:cs="Times New Roman"/>
          <w:sz w:val="24"/>
          <w:szCs w:val="24"/>
        </w:rPr>
        <w:t xml:space="preserve">, </w:t>
      </w:r>
      <w:r w:rsidR="0094060C">
        <w:rPr>
          <w:rFonts w:ascii="Times New Roman" w:hAnsi="Times New Roman" w:cs="Times New Roman"/>
          <w:sz w:val="24"/>
          <w:szCs w:val="24"/>
        </w:rPr>
        <w:t>political,</w:t>
      </w:r>
      <w:r w:rsidR="002B068B">
        <w:rPr>
          <w:rFonts w:ascii="Times New Roman" w:hAnsi="Times New Roman" w:cs="Times New Roman"/>
          <w:sz w:val="24"/>
          <w:szCs w:val="24"/>
        </w:rPr>
        <w:t xml:space="preserve"> and social </w:t>
      </w:r>
      <w:r w:rsidR="004B6736">
        <w:rPr>
          <w:rFonts w:ascii="Times New Roman" w:hAnsi="Times New Roman" w:cs="Times New Roman"/>
          <w:sz w:val="24"/>
          <w:szCs w:val="24"/>
        </w:rPr>
        <w:t>set ups</w:t>
      </w:r>
      <w:r w:rsidR="002B068B">
        <w:rPr>
          <w:rFonts w:ascii="Times New Roman" w:hAnsi="Times New Roman" w:cs="Times New Roman"/>
          <w:sz w:val="24"/>
          <w:szCs w:val="24"/>
        </w:rPr>
        <w:t xml:space="preserve"> </w:t>
      </w:r>
      <w:r w:rsidR="00814B2E">
        <w:rPr>
          <w:rFonts w:ascii="Times New Roman" w:hAnsi="Times New Roman" w:cs="Times New Roman"/>
          <w:sz w:val="24"/>
          <w:szCs w:val="24"/>
        </w:rPr>
        <w:t xml:space="preserve">have </w:t>
      </w:r>
      <w:r w:rsidR="00FF4DEA">
        <w:rPr>
          <w:rFonts w:ascii="Times New Roman" w:hAnsi="Times New Roman" w:cs="Times New Roman"/>
          <w:sz w:val="24"/>
          <w:szCs w:val="24"/>
        </w:rPr>
        <w:t>constrain</w:t>
      </w:r>
      <w:r w:rsidR="00814B2E">
        <w:rPr>
          <w:rFonts w:ascii="Times New Roman" w:hAnsi="Times New Roman" w:cs="Times New Roman"/>
          <w:sz w:val="24"/>
          <w:szCs w:val="24"/>
        </w:rPr>
        <w:t>ed</w:t>
      </w:r>
      <w:r w:rsidR="00FF4DEA">
        <w:rPr>
          <w:rFonts w:ascii="Times New Roman" w:hAnsi="Times New Roman" w:cs="Times New Roman"/>
          <w:sz w:val="24"/>
          <w:szCs w:val="24"/>
        </w:rPr>
        <w:t xml:space="preserve"> the production, </w:t>
      </w:r>
      <w:r w:rsidR="00882B47">
        <w:rPr>
          <w:rFonts w:ascii="Times New Roman" w:hAnsi="Times New Roman" w:cs="Times New Roman"/>
          <w:sz w:val="24"/>
          <w:szCs w:val="24"/>
        </w:rPr>
        <w:t>exchange,</w:t>
      </w:r>
      <w:r w:rsidR="00FF4DEA">
        <w:rPr>
          <w:rFonts w:ascii="Times New Roman" w:hAnsi="Times New Roman" w:cs="Times New Roman"/>
          <w:sz w:val="24"/>
          <w:szCs w:val="24"/>
        </w:rPr>
        <w:t xml:space="preserve"> and consumption </w:t>
      </w:r>
      <w:r w:rsidR="00814B2E">
        <w:rPr>
          <w:rFonts w:ascii="Times New Roman" w:hAnsi="Times New Roman" w:cs="Times New Roman"/>
          <w:sz w:val="24"/>
          <w:szCs w:val="24"/>
        </w:rPr>
        <w:t xml:space="preserve">in Ethiopia. </w:t>
      </w:r>
      <w:r w:rsidR="006D2E91">
        <w:rPr>
          <w:rFonts w:ascii="Times New Roman" w:hAnsi="Times New Roman" w:cs="Times New Roman"/>
          <w:sz w:val="24"/>
          <w:szCs w:val="24"/>
        </w:rPr>
        <w:t>For instance,</w:t>
      </w:r>
      <w:r w:rsidRPr="00E10972">
        <w:rPr>
          <w:rFonts w:ascii="Times New Roman" w:hAnsi="Times New Roman" w:cs="Times New Roman"/>
          <w:sz w:val="24"/>
          <w:szCs w:val="24"/>
        </w:rPr>
        <w:t xml:space="preserve"> </w:t>
      </w:r>
      <w:r w:rsidR="006902CA">
        <w:rPr>
          <w:rFonts w:ascii="Times New Roman" w:hAnsi="Times New Roman" w:cs="Times New Roman"/>
          <w:sz w:val="24"/>
          <w:szCs w:val="24"/>
        </w:rPr>
        <w:t>with</w:t>
      </w:r>
      <w:r w:rsidRPr="00E10972">
        <w:rPr>
          <w:rFonts w:ascii="Times New Roman" w:hAnsi="Times New Roman" w:cs="Times New Roman"/>
          <w:sz w:val="24"/>
          <w:szCs w:val="24"/>
        </w:rPr>
        <w:t xml:space="preserve">in </w:t>
      </w:r>
      <w:r w:rsidR="00882B47">
        <w:rPr>
          <w:rFonts w:ascii="Times New Roman" w:hAnsi="Times New Roman" w:cs="Times New Roman"/>
          <w:sz w:val="24"/>
          <w:szCs w:val="24"/>
        </w:rPr>
        <w:t xml:space="preserve">the </w:t>
      </w:r>
      <w:r w:rsidRPr="00E10972">
        <w:rPr>
          <w:rFonts w:ascii="Times New Roman" w:hAnsi="Times New Roman" w:cs="Times New Roman"/>
          <w:sz w:val="24"/>
          <w:szCs w:val="24"/>
        </w:rPr>
        <w:t xml:space="preserve">agrarian community, the predominant economic activity is limited to </w:t>
      </w:r>
      <w:r w:rsidR="00F3528E">
        <w:rPr>
          <w:rFonts w:ascii="Times New Roman" w:hAnsi="Times New Roman" w:cs="Times New Roman"/>
          <w:sz w:val="24"/>
          <w:szCs w:val="24"/>
        </w:rPr>
        <w:t xml:space="preserve">subsistence </w:t>
      </w:r>
      <w:r w:rsidRPr="00E10972">
        <w:rPr>
          <w:rFonts w:ascii="Times New Roman" w:hAnsi="Times New Roman" w:cs="Times New Roman"/>
          <w:sz w:val="24"/>
          <w:szCs w:val="24"/>
        </w:rPr>
        <w:t xml:space="preserve">and those are reflected in the economic, </w:t>
      </w:r>
      <w:r w:rsidR="00E26A33" w:rsidRPr="00E10972">
        <w:rPr>
          <w:rFonts w:ascii="Times New Roman" w:hAnsi="Times New Roman" w:cs="Times New Roman"/>
          <w:sz w:val="24"/>
          <w:szCs w:val="24"/>
        </w:rPr>
        <w:t>social,</w:t>
      </w:r>
      <w:r w:rsidRPr="00E10972">
        <w:rPr>
          <w:rFonts w:ascii="Times New Roman" w:hAnsi="Times New Roman" w:cs="Times New Roman"/>
          <w:sz w:val="24"/>
          <w:szCs w:val="24"/>
        </w:rPr>
        <w:t xml:space="preserve"> </w:t>
      </w:r>
      <w:r w:rsidR="00F04EE2" w:rsidRPr="00E10972">
        <w:rPr>
          <w:rFonts w:ascii="Times New Roman" w:hAnsi="Times New Roman" w:cs="Times New Roman"/>
          <w:sz w:val="24"/>
          <w:szCs w:val="24"/>
        </w:rPr>
        <w:t xml:space="preserve">and political </w:t>
      </w:r>
      <w:r w:rsidRPr="00E10972">
        <w:rPr>
          <w:rFonts w:ascii="Times New Roman" w:hAnsi="Times New Roman" w:cs="Times New Roman"/>
          <w:sz w:val="24"/>
          <w:szCs w:val="24"/>
        </w:rPr>
        <w:t>organization</w:t>
      </w:r>
      <w:r w:rsidR="00A30E7F">
        <w:rPr>
          <w:rFonts w:ascii="Times New Roman" w:hAnsi="Times New Roman" w:cs="Times New Roman"/>
          <w:sz w:val="24"/>
          <w:szCs w:val="24"/>
        </w:rPr>
        <w:t>s</w:t>
      </w:r>
      <w:r w:rsidR="00F04EE2" w:rsidRPr="00E10972">
        <w:rPr>
          <w:rFonts w:ascii="Times New Roman" w:hAnsi="Times New Roman" w:cs="Times New Roman"/>
          <w:sz w:val="24"/>
          <w:szCs w:val="24"/>
        </w:rPr>
        <w:t>.</w:t>
      </w:r>
    </w:p>
    <w:p w14:paraId="1248BAAE" w14:textId="11DE0C58" w:rsidR="00E10A5D" w:rsidRPr="00E10A5D" w:rsidRDefault="00F04EE2" w:rsidP="00E10A5D">
      <w:pPr>
        <w:rPr>
          <w:rFonts w:ascii="Times New Roman" w:hAnsi="Times New Roman" w:cs="Times New Roman"/>
          <w:sz w:val="24"/>
          <w:szCs w:val="24"/>
        </w:rPr>
      </w:pPr>
      <w:r w:rsidRPr="00E10972">
        <w:rPr>
          <w:rFonts w:ascii="Times New Roman" w:hAnsi="Times New Roman" w:cs="Times New Roman"/>
          <w:sz w:val="24"/>
          <w:szCs w:val="24"/>
        </w:rPr>
        <w:t xml:space="preserve">For communities </w:t>
      </w:r>
      <w:r w:rsidR="00DD7903">
        <w:rPr>
          <w:rFonts w:ascii="Times New Roman" w:hAnsi="Times New Roman" w:cs="Times New Roman"/>
          <w:sz w:val="24"/>
          <w:szCs w:val="24"/>
        </w:rPr>
        <w:t xml:space="preserve">to escape from substance and </w:t>
      </w:r>
      <w:r w:rsidRPr="00E10972">
        <w:rPr>
          <w:rFonts w:ascii="Times New Roman" w:hAnsi="Times New Roman" w:cs="Times New Roman"/>
          <w:sz w:val="24"/>
          <w:szCs w:val="24"/>
        </w:rPr>
        <w:t xml:space="preserve">grow and prosper, one avenue is to move into producing beyond ones need </w:t>
      </w:r>
      <w:r w:rsidR="000517D6">
        <w:rPr>
          <w:rFonts w:ascii="Times New Roman" w:hAnsi="Times New Roman" w:cs="Times New Roman"/>
          <w:sz w:val="24"/>
          <w:szCs w:val="24"/>
        </w:rPr>
        <w:t xml:space="preserve">and </w:t>
      </w:r>
      <w:r w:rsidRPr="00E10972">
        <w:rPr>
          <w:rFonts w:ascii="Times New Roman" w:hAnsi="Times New Roman" w:cs="Times New Roman"/>
          <w:sz w:val="24"/>
          <w:szCs w:val="24"/>
        </w:rPr>
        <w:t>join the commodity exchange. C</w:t>
      </w:r>
      <w:r w:rsidR="00E10A5D" w:rsidRPr="00E10A5D">
        <w:rPr>
          <w:rFonts w:ascii="Times New Roman" w:hAnsi="Times New Roman" w:cs="Times New Roman"/>
          <w:sz w:val="24"/>
          <w:szCs w:val="24"/>
        </w:rPr>
        <w:t>ommodity driv</w:t>
      </w:r>
      <w:r w:rsidR="004C1E90">
        <w:rPr>
          <w:rFonts w:ascii="Times New Roman" w:hAnsi="Times New Roman" w:cs="Times New Roman"/>
          <w:sz w:val="24"/>
          <w:szCs w:val="24"/>
        </w:rPr>
        <w:t xml:space="preserve">en communities </w:t>
      </w:r>
      <w:r w:rsidR="00E10A5D" w:rsidRPr="00E10A5D">
        <w:rPr>
          <w:rFonts w:ascii="Times New Roman" w:hAnsi="Times New Roman" w:cs="Times New Roman"/>
          <w:sz w:val="24"/>
          <w:szCs w:val="24"/>
        </w:rPr>
        <w:t xml:space="preserve">produce beyond their need to where they can sell agricultural produce and buy non agricultural </w:t>
      </w:r>
      <w:r w:rsidR="00E10A5D" w:rsidRPr="00E10972">
        <w:rPr>
          <w:rFonts w:ascii="Times New Roman" w:hAnsi="Times New Roman" w:cs="Times New Roman"/>
          <w:sz w:val="24"/>
          <w:szCs w:val="24"/>
        </w:rPr>
        <w:t>produce</w:t>
      </w:r>
      <w:r w:rsidR="00B20151">
        <w:rPr>
          <w:rFonts w:ascii="Times New Roman" w:hAnsi="Times New Roman" w:cs="Times New Roman"/>
          <w:sz w:val="24"/>
          <w:szCs w:val="24"/>
        </w:rPr>
        <w:t xml:space="preserve"> to meet</w:t>
      </w:r>
      <w:r w:rsidR="00A9573D">
        <w:rPr>
          <w:rFonts w:ascii="Times New Roman" w:hAnsi="Times New Roman" w:cs="Times New Roman"/>
          <w:sz w:val="24"/>
          <w:szCs w:val="24"/>
        </w:rPr>
        <w:t xml:space="preserve"> all their </w:t>
      </w:r>
      <w:r w:rsidR="00892935">
        <w:rPr>
          <w:rFonts w:ascii="Times New Roman" w:hAnsi="Times New Roman" w:cs="Times New Roman"/>
          <w:sz w:val="24"/>
          <w:szCs w:val="24"/>
        </w:rPr>
        <w:t>needs</w:t>
      </w:r>
      <w:r w:rsidR="00E10A5D" w:rsidRPr="00E10972">
        <w:rPr>
          <w:rFonts w:ascii="Times New Roman" w:hAnsi="Times New Roman" w:cs="Times New Roman"/>
          <w:sz w:val="24"/>
          <w:szCs w:val="24"/>
        </w:rPr>
        <w:t>.</w:t>
      </w:r>
      <w:r w:rsidR="00E10A5D" w:rsidRPr="00E10A5D">
        <w:rPr>
          <w:rFonts w:ascii="Times New Roman" w:hAnsi="Times New Roman" w:cs="Times New Roman"/>
          <w:sz w:val="24"/>
          <w:szCs w:val="24"/>
        </w:rPr>
        <w:t xml:space="preserve"> </w:t>
      </w:r>
    </w:p>
    <w:p w14:paraId="3206AF6D" w14:textId="5B31B107" w:rsidR="00E10A5D" w:rsidRDefault="00E10A5D" w:rsidP="00E10A5D">
      <w:pPr>
        <w:rPr>
          <w:rFonts w:ascii="Times New Roman" w:hAnsi="Times New Roman" w:cs="Times New Roman"/>
          <w:sz w:val="24"/>
          <w:szCs w:val="24"/>
        </w:rPr>
      </w:pPr>
      <w:r w:rsidRPr="00E10A5D">
        <w:rPr>
          <w:rFonts w:ascii="Times New Roman" w:hAnsi="Times New Roman" w:cs="Times New Roman"/>
          <w:sz w:val="24"/>
          <w:szCs w:val="24"/>
        </w:rPr>
        <w:t xml:space="preserve">The concept of commodity-driven communities has been gaining </w:t>
      </w:r>
      <w:r w:rsidR="00291DF1" w:rsidRPr="00E10A5D">
        <w:rPr>
          <w:rFonts w:ascii="Times New Roman" w:hAnsi="Times New Roman" w:cs="Times New Roman"/>
          <w:sz w:val="24"/>
          <w:szCs w:val="24"/>
        </w:rPr>
        <w:t>footing</w:t>
      </w:r>
      <w:r w:rsidRPr="00E10A5D">
        <w:rPr>
          <w:rFonts w:ascii="Times New Roman" w:hAnsi="Times New Roman" w:cs="Times New Roman"/>
          <w:sz w:val="24"/>
          <w:szCs w:val="24"/>
        </w:rPr>
        <w:t xml:space="preserve"> as a way </w:t>
      </w:r>
      <w:r w:rsidR="004A1FB1">
        <w:rPr>
          <w:rFonts w:ascii="Times New Roman" w:hAnsi="Times New Roman" w:cs="Times New Roman"/>
          <w:sz w:val="24"/>
          <w:szCs w:val="24"/>
        </w:rPr>
        <w:t>of</w:t>
      </w:r>
      <w:r w:rsidRPr="00E10A5D">
        <w:rPr>
          <w:rFonts w:ascii="Times New Roman" w:hAnsi="Times New Roman" w:cs="Times New Roman"/>
          <w:sz w:val="24"/>
          <w:szCs w:val="24"/>
        </w:rPr>
        <w:t xml:space="preserve"> increas</w:t>
      </w:r>
      <w:r w:rsidR="004A1FB1">
        <w:rPr>
          <w:rFonts w:ascii="Times New Roman" w:hAnsi="Times New Roman" w:cs="Times New Roman"/>
          <w:sz w:val="24"/>
          <w:szCs w:val="24"/>
        </w:rPr>
        <w:t>ing</w:t>
      </w:r>
      <w:r w:rsidRPr="00E10A5D">
        <w:rPr>
          <w:rFonts w:ascii="Times New Roman" w:hAnsi="Times New Roman" w:cs="Times New Roman"/>
          <w:sz w:val="24"/>
          <w:szCs w:val="24"/>
        </w:rPr>
        <w:t xml:space="preserve"> the income and economic stability of communities. Many agrarian communities</w:t>
      </w:r>
      <w:r w:rsidR="00F04EE2" w:rsidRPr="00E10972">
        <w:rPr>
          <w:rFonts w:ascii="Times New Roman" w:hAnsi="Times New Roman" w:cs="Times New Roman"/>
          <w:sz w:val="24"/>
          <w:szCs w:val="24"/>
        </w:rPr>
        <w:t>, including Ethiopia</w:t>
      </w:r>
      <w:r w:rsidR="003F6880">
        <w:rPr>
          <w:rFonts w:ascii="Times New Roman" w:hAnsi="Times New Roman" w:cs="Times New Roman"/>
          <w:sz w:val="24"/>
          <w:szCs w:val="24"/>
        </w:rPr>
        <w:t>,</w:t>
      </w:r>
      <w:r w:rsidRPr="00E10A5D">
        <w:rPr>
          <w:rFonts w:ascii="Times New Roman" w:hAnsi="Times New Roman" w:cs="Times New Roman"/>
          <w:sz w:val="24"/>
          <w:szCs w:val="24"/>
        </w:rPr>
        <w:t xml:space="preserve"> are struggling to produce enough food to meet their needs, let alone generate surplus for sale. </w:t>
      </w:r>
      <w:r w:rsidR="003F6880">
        <w:rPr>
          <w:rFonts w:ascii="Times New Roman" w:hAnsi="Times New Roman" w:cs="Times New Roman"/>
          <w:sz w:val="24"/>
          <w:szCs w:val="24"/>
        </w:rPr>
        <w:t>Hence, t</w:t>
      </w:r>
      <w:r w:rsidRPr="00E10A5D">
        <w:rPr>
          <w:rFonts w:ascii="Times New Roman" w:hAnsi="Times New Roman" w:cs="Times New Roman"/>
          <w:sz w:val="24"/>
          <w:szCs w:val="24"/>
        </w:rPr>
        <w:t xml:space="preserve">he transition to commodity production and </w:t>
      </w:r>
      <w:r w:rsidR="00DE2A8F">
        <w:rPr>
          <w:rFonts w:ascii="Times New Roman" w:hAnsi="Times New Roman" w:cs="Times New Roman"/>
          <w:sz w:val="24"/>
          <w:szCs w:val="24"/>
        </w:rPr>
        <w:t>exchange</w:t>
      </w:r>
      <w:r w:rsidRPr="00E10A5D">
        <w:rPr>
          <w:rFonts w:ascii="Times New Roman" w:hAnsi="Times New Roman" w:cs="Times New Roman"/>
          <w:sz w:val="24"/>
          <w:szCs w:val="24"/>
        </w:rPr>
        <w:t xml:space="preserve"> can help them to increase their output and generate a sustainable income.</w:t>
      </w:r>
    </w:p>
    <w:p w14:paraId="2628A625" w14:textId="77777777" w:rsidR="00A04D0F" w:rsidRDefault="00C26CA2" w:rsidP="00E10A5D">
      <w:pPr>
        <w:rPr>
          <w:rFonts w:ascii="Times New Roman" w:hAnsi="Times New Roman" w:cs="Times New Roman"/>
          <w:sz w:val="24"/>
          <w:szCs w:val="24"/>
        </w:rPr>
      </w:pPr>
      <w:r>
        <w:rPr>
          <w:rFonts w:ascii="Times New Roman" w:hAnsi="Times New Roman" w:cs="Times New Roman"/>
          <w:sz w:val="24"/>
          <w:szCs w:val="24"/>
        </w:rPr>
        <w:t xml:space="preserve">As was </w:t>
      </w:r>
      <w:r w:rsidR="004E0C26">
        <w:rPr>
          <w:rFonts w:ascii="Times New Roman" w:hAnsi="Times New Roman" w:cs="Times New Roman"/>
          <w:sz w:val="24"/>
          <w:szCs w:val="24"/>
        </w:rPr>
        <w:t>communicated</w:t>
      </w:r>
      <w:r w:rsidR="00875FB5">
        <w:rPr>
          <w:rFonts w:ascii="Times New Roman" w:hAnsi="Times New Roman" w:cs="Times New Roman"/>
          <w:sz w:val="24"/>
          <w:szCs w:val="24"/>
        </w:rPr>
        <w:t xml:space="preserve"> in </w:t>
      </w:r>
      <w:r w:rsidR="00220538">
        <w:rPr>
          <w:rFonts w:ascii="Times New Roman" w:hAnsi="Times New Roman" w:cs="Times New Roman"/>
          <w:sz w:val="24"/>
          <w:szCs w:val="24"/>
        </w:rPr>
        <w:t>the 20</w:t>
      </w:r>
      <w:r w:rsidR="00E7253B">
        <w:rPr>
          <w:rFonts w:ascii="Times New Roman" w:hAnsi="Times New Roman" w:cs="Times New Roman"/>
          <w:sz w:val="24"/>
          <w:szCs w:val="24"/>
        </w:rPr>
        <w:t>2</w:t>
      </w:r>
      <w:r w:rsidR="00220538">
        <w:rPr>
          <w:rFonts w:ascii="Times New Roman" w:hAnsi="Times New Roman" w:cs="Times New Roman"/>
          <w:sz w:val="24"/>
          <w:szCs w:val="24"/>
        </w:rPr>
        <w:t xml:space="preserve">0-21 annual report of </w:t>
      </w:r>
      <w:r w:rsidR="006F0DD3">
        <w:rPr>
          <w:rFonts w:ascii="Times New Roman" w:hAnsi="Times New Roman" w:cs="Times New Roman"/>
          <w:sz w:val="24"/>
          <w:szCs w:val="24"/>
        </w:rPr>
        <w:t xml:space="preserve">Ethiopian </w:t>
      </w:r>
      <w:r w:rsidR="00220538">
        <w:rPr>
          <w:rFonts w:ascii="Times New Roman" w:hAnsi="Times New Roman" w:cs="Times New Roman"/>
          <w:sz w:val="24"/>
          <w:szCs w:val="24"/>
        </w:rPr>
        <w:t xml:space="preserve">Agricultural </w:t>
      </w:r>
      <w:r w:rsidR="006F0DD3">
        <w:rPr>
          <w:rFonts w:ascii="Times New Roman" w:hAnsi="Times New Roman" w:cs="Times New Roman"/>
          <w:sz w:val="24"/>
          <w:szCs w:val="24"/>
        </w:rPr>
        <w:t>Transformation</w:t>
      </w:r>
      <w:r w:rsidR="00712264">
        <w:rPr>
          <w:rFonts w:ascii="Times New Roman" w:hAnsi="Times New Roman" w:cs="Times New Roman"/>
          <w:sz w:val="24"/>
          <w:szCs w:val="24"/>
        </w:rPr>
        <w:t xml:space="preserve"> Agency (EATA</w:t>
      </w:r>
      <w:r w:rsidR="00371F5D">
        <w:rPr>
          <w:rFonts w:ascii="Times New Roman" w:hAnsi="Times New Roman" w:cs="Times New Roman"/>
          <w:sz w:val="24"/>
          <w:szCs w:val="24"/>
        </w:rPr>
        <w:t>)</w:t>
      </w:r>
      <w:r w:rsidR="0061347B">
        <w:rPr>
          <w:rFonts w:ascii="Times New Roman" w:hAnsi="Times New Roman" w:cs="Times New Roman"/>
          <w:sz w:val="24"/>
          <w:szCs w:val="24"/>
        </w:rPr>
        <w:t xml:space="preserve"> (</w:t>
      </w:r>
      <w:hyperlink r:id="rId10" w:history="1">
        <w:r w:rsidR="0052654C" w:rsidRPr="0052654C">
          <w:rPr>
            <w:rStyle w:val="Hyperlink"/>
            <w:rFonts w:ascii="Times New Roman" w:hAnsi="Times New Roman" w:cs="Times New Roman"/>
            <w:sz w:val="24"/>
            <w:szCs w:val="24"/>
          </w:rPr>
          <w:t>Agricultural Transformation Agency - ATA</w:t>
        </w:r>
      </w:hyperlink>
      <w:r w:rsidR="0052654C">
        <w:rPr>
          <w:rFonts w:ascii="Times New Roman" w:hAnsi="Times New Roman" w:cs="Times New Roman"/>
          <w:sz w:val="24"/>
          <w:szCs w:val="24"/>
        </w:rPr>
        <w:t>)</w:t>
      </w:r>
      <w:r w:rsidR="00C91B5A">
        <w:rPr>
          <w:rFonts w:ascii="Times New Roman" w:hAnsi="Times New Roman" w:cs="Times New Roman"/>
          <w:sz w:val="24"/>
          <w:szCs w:val="24"/>
        </w:rPr>
        <w:t>,</w:t>
      </w:r>
      <w:r w:rsidR="00371F5D">
        <w:rPr>
          <w:rFonts w:ascii="Times New Roman" w:hAnsi="Times New Roman" w:cs="Times New Roman"/>
          <w:sz w:val="24"/>
          <w:szCs w:val="24"/>
        </w:rPr>
        <w:t xml:space="preserve"> the government of </w:t>
      </w:r>
      <w:r w:rsidR="006404C2">
        <w:rPr>
          <w:rFonts w:ascii="Times New Roman" w:hAnsi="Times New Roman" w:cs="Times New Roman"/>
          <w:sz w:val="24"/>
          <w:szCs w:val="24"/>
        </w:rPr>
        <w:t>Ethiopia through</w:t>
      </w:r>
      <w:r w:rsidR="00C91B5A">
        <w:rPr>
          <w:rFonts w:ascii="Times New Roman" w:hAnsi="Times New Roman" w:cs="Times New Roman"/>
          <w:sz w:val="24"/>
          <w:szCs w:val="24"/>
        </w:rPr>
        <w:t xml:space="preserve"> its </w:t>
      </w:r>
      <w:r w:rsidR="0090110C">
        <w:rPr>
          <w:rFonts w:ascii="Times New Roman" w:hAnsi="Times New Roman" w:cs="Times New Roman"/>
          <w:sz w:val="24"/>
          <w:szCs w:val="24"/>
        </w:rPr>
        <w:t>h</w:t>
      </w:r>
      <w:r w:rsidR="005612FD" w:rsidRPr="005612FD">
        <w:rPr>
          <w:rFonts w:ascii="Times New Roman" w:hAnsi="Times New Roman" w:cs="Times New Roman"/>
          <w:sz w:val="24"/>
          <w:szCs w:val="24"/>
        </w:rPr>
        <w:t xml:space="preserve">omegrown </w:t>
      </w:r>
      <w:r w:rsidR="0090110C">
        <w:rPr>
          <w:rFonts w:ascii="Times New Roman" w:hAnsi="Times New Roman" w:cs="Times New Roman"/>
          <w:sz w:val="24"/>
          <w:szCs w:val="24"/>
        </w:rPr>
        <w:t>e</w:t>
      </w:r>
      <w:r w:rsidR="005612FD" w:rsidRPr="005612FD">
        <w:rPr>
          <w:rFonts w:ascii="Times New Roman" w:hAnsi="Times New Roman" w:cs="Times New Roman"/>
          <w:sz w:val="24"/>
          <w:szCs w:val="24"/>
        </w:rPr>
        <w:t xml:space="preserve">conomic </w:t>
      </w:r>
      <w:r w:rsidR="0090110C">
        <w:rPr>
          <w:rFonts w:ascii="Times New Roman" w:hAnsi="Times New Roman" w:cs="Times New Roman"/>
          <w:sz w:val="24"/>
          <w:szCs w:val="24"/>
        </w:rPr>
        <w:t>r</w:t>
      </w:r>
      <w:r w:rsidR="005612FD" w:rsidRPr="005612FD">
        <w:rPr>
          <w:rFonts w:ascii="Times New Roman" w:hAnsi="Times New Roman" w:cs="Times New Roman"/>
          <w:sz w:val="24"/>
          <w:szCs w:val="24"/>
        </w:rPr>
        <w:t xml:space="preserve">eform Agenda </w:t>
      </w:r>
      <w:r w:rsidR="00391B9C">
        <w:rPr>
          <w:rFonts w:ascii="Times New Roman" w:hAnsi="Times New Roman" w:cs="Times New Roman"/>
          <w:sz w:val="24"/>
          <w:szCs w:val="24"/>
        </w:rPr>
        <w:t xml:space="preserve">has </w:t>
      </w:r>
      <w:r w:rsidR="005612FD" w:rsidRPr="005612FD">
        <w:rPr>
          <w:rFonts w:ascii="Times New Roman" w:hAnsi="Times New Roman" w:cs="Times New Roman"/>
          <w:sz w:val="24"/>
          <w:szCs w:val="24"/>
        </w:rPr>
        <w:t xml:space="preserve">set its priorities in 10 thematic areas </w:t>
      </w:r>
      <w:r w:rsidR="00E7253B">
        <w:rPr>
          <w:rFonts w:ascii="Times New Roman" w:hAnsi="Times New Roman" w:cs="Times New Roman"/>
          <w:sz w:val="24"/>
          <w:szCs w:val="24"/>
        </w:rPr>
        <w:t xml:space="preserve">around agriculture </w:t>
      </w:r>
      <w:r w:rsidR="00391B9C">
        <w:rPr>
          <w:rFonts w:ascii="Times New Roman" w:hAnsi="Times New Roman" w:cs="Times New Roman"/>
          <w:sz w:val="24"/>
          <w:szCs w:val="24"/>
        </w:rPr>
        <w:t xml:space="preserve">including </w:t>
      </w:r>
      <w:r w:rsidR="006C48EF">
        <w:rPr>
          <w:rFonts w:ascii="Times New Roman" w:hAnsi="Times New Roman" w:cs="Times New Roman"/>
          <w:sz w:val="24"/>
          <w:szCs w:val="24"/>
        </w:rPr>
        <w:t>“</w:t>
      </w:r>
      <w:r w:rsidR="006C48EF" w:rsidRPr="005612FD">
        <w:rPr>
          <w:rFonts w:ascii="Times New Roman" w:hAnsi="Times New Roman" w:cs="Times New Roman"/>
          <w:sz w:val="24"/>
          <w:szCs w:val="24"/>
        </w:rPr>
        <w:t>land</w:t>
      </w:r>
      <w:r w:rsidR="005612FD" w:rsidRPr="005612FD">
        <w:rPr>
          <w:rFonts w:ascii="Times New Roman" w:hAnsi="Times New Roman" w:cs="Times New Roman"/>
          <w:sz w:val="24"/>
          <w:szCs w:val="24"/>
        </w:rPr>
        <w:t>; technology &amp; input; finance; irrigation &amp; water use; output marketing; infrastructure; enhanced sector contribution to the balance of payments; rural entrepreneurship; private sector participation; and implementation capacity</w:t>
      </w:r>
      <w:r w:rsidR="006404C2">
        <w:rPr>
          <w:rFonts w:ascii="Times New Roman" w:hAnsi="Times New Roman" w:cs="Times New Roman"/>
          <w:sz w:val="24"/>
          <w:szCs w:val="24"/>
        </w:rPr>
        <w:t>”</w:t>
      </w:r>
      <w:r w:rsidR="0036724C">
        <w:rPr>
          <w:rFonts w:ascii="Times New Roman" w:hAnsi="Times New Roman" w:cs="Times New Roman"/>
          <w:sz w:val="24"/>
          <w:szCs w:val="24"/>
        </w:rPr>
        <w:t xml:space="preserve">. </w:t>
      </w:r>
    </w:p>
    <w:p w14:paraId="272B35A1" w14:textId="5E096F26" w:rsidR="00C26CA2" w:rsidRPr="00E10972" w:rsidRDefault="002A4B75" w:rsidP="00E10A5D">
      <w:pPr>
        <w:rPr>
          <w:rFonts w:ascii="Times New Roman" w:hAnsi="Times New Roman" w:cs="Times New Roman"/>
          <w:sz w:val="24"/>
          <w:szCs w:val="24"/>
        </w:rPr>
      </w:pPr>
      <w:r>
        <w:rPr>
          <w:rFonts w:ascii="Times New Roman" w:hAnsi="Times New Roman" w:cs="Times New Roman"/>
          <w:sz w:val="24"/>
          <w:szCs w:val="24"/>
        </w:rPr>
        <w:t xml:space="preserve">If all or most of </w:t>
      </w:r>
      <w:r w:rsidR="00A04D0F">
        <w:rPr>
          <w:rFonts w:ascii="Times New Roman" w:hAnsi="Times New Roman" w:cs="Times New Roman"/>
          <w:sz w:val="24"/>
          <w:szCs w:val="24"/>
        </w:rPr>
        <w:t>these initiatives</w:t>
      </w:r>
      <w:r>
        <w:rPr>
          <w:rFonts w:ascii="Times New Roman" w:hAnsi="Times New Roman" w:cs="Times New Roman"/>
          <w:sz w:val="24"/>
          <w:szCs w:val="24"/>
        </w:rPr>
        <w:t xml:space="preserve"> are </w:t>
      </w:r>
      <w:r w:rsidR="004D0859">
        <w:rPr>
          <w:rFonts w:ascii="Times New Roman" w:hAnsi="Times New Roman" w:cs="Times New Roman"/>
          <w:sz w:val="24"/>
          <w:szCs w:val="24"/>
        </w:rPr>
        <w:t>implemented</w:t>
      </w:r>
      <w:r>
        <w:rPr>
          <w:rFonts w:ascii="Times New Roman" w:hAnsi="Times New Roman" w:cs="Times New Roman"/>
          <w:sz w:val="24"/>
          <w:szCs w:val="24"/>
        </w:rPr>
        <w:t xml:space="preserve">, </w:t>
      </w:r>
      <w:r w:rsidR="004D0859">
        <w:rPr>
          <w:rFonts w:ascii="Times New Roman" w:hAnsi="Times New Roman" w:cs="Times New Roman"/>
          <w:sz w:val="24"/>
          <w:szCs w:val="24"/>
        </w:rPr>
        <w:t xml:space="preserve">it </w:t>
      </w:r>
      <w:r w:rsidR="0036724C">
        <w:rPr>
          <w:rFonts w:ascii="Times New Roman" w:hAnsi="Times New Roman" w:cs="Times New Roman"/>
          <w:sz w:val="24"/>
          <w:szCs w:val="24"/>
        </w:rPr>
        <w:t xml:space="preserve">can help </w:t>
      </w:r>
      <w:r w:rsidR="00CF7E88">
        <w:rPr>
          <w:rFonts w:ascii="Times New Roman" w:hAnsi="Times New Roman" w:cs="Times New Roman"/>
          <w:sz w:val="24"/>
          <w:szCs w:val="24"/>
        </w:rPr>
        <w:t>to facilitate the transition from predominantly agrarian comm</w:t>
      </w:r>
      <w:r w:rsidR="00AC3A45">
        <w:rPr>
          <w:rFonts w:ascii="Times New Roman" w:hAnsi="Times New Roman" w:cs="Times New Roman"/>
          <w:sz w:val="24"/>
          <w:szCs w:val="24"/>
        </w:rPr>
        <w:t>unities to predominantly commodity driven communities.</w:t>
      </w:r>
    </w:p>
    <w:p w14:paraId="598E7D79" w14:textId="77777777" w:rsidR="00C94A5B" w:rsidRDefault="00F04EE2" w:rsidP="0054419D">
      <w:pPr>
        <w:rPr>
          <w:rFonts w:ascii="Times New Roman" w:hAnsi="Times New Roman" w:cs="Times New Roman"/>
          <w:sz w:val="24"/>
          <w:szCs w:val="24"/>
        </w:rPr>
      </w:pPr>
      <w:r w:rsidRPr="00B1300F">
        <w:rPr>
          <w:rFonts w:ascii="Times New Roman" w:hAnsi="Times New Roman" w:cs="Times New Roman"/>
          <w:sz w:val="24"/>
          <w:szCs w:val="24"/>
        </w:rPr>
        <w:lastRenderedPageBreak/>
        <w:t xml:space="preserve">In </w:t>
      </w:r>
      <w:r w:rsidR="00B82A13" w:rsidRPr="00B1300F">
        <w:rPr>
          <w:rFonts w:ascii="Times New Roman" w:hAnsi="Times New Roman" w:cs="Times New Roman"/>
          <w:sz w:val="24"/>
          <w:szCs w:val="24"/>
        </w:rPr>
        <w:t xml:space="preserve">first </w:t>
      </w:r>
      <w:r w:rsidR="007227CD" w:rsidRPr="00B1300F">
        <w:rPr>
          <w:rFonts w:ascii="Times New Roman" w:hAnsi="Times New Roman" w:cs="Times New Roman"/>
          <w:sz w:val="24"/>
          <w:szCs w:val="24"/>
        </w:rPr>
        <w:t>section</w:t>
      </w:r>
      <w:r w:rsidR="00B82A13" w:rsidRPr="00B1300F">
        <w:rPr>
          <w:rFonts w:ascii="Times New Roman" w:hAnsi="Times New Roman" w:cs="Times New Roman"/>
          <w:sz w:val="24"/>
          <w:szCs w:val="24"/>
        </w:rPr>
        <w:t xml:space="preserve"> of </w:t>
      </w:r>
      <w:r w:rsidRPr="00B1300F">
        <w:rPr>
          <w:rFonts w:ascii="Times New Roman" w:hAnsi="Times New Roman" w:cs="Times New Roman"/>
          <w:sz w:val="24"/>
          <w:szCs w:val="24"/>
        </w:rPr>
        <w:t xml:space="preserve">this </w:t>
      </w:r>
      <w:r w:rsidR="00F106D5" w:rsidRPr="00B1300F">
        <w:rPr>
          <w:rFonts w:ascii="Times New Roman" w:hAnsi="Times New Roman" w:cs="Times New Roman"/>
          <w:sz w:val="24"/>
          <w:szCs w:val="24"/>
        </w:rPr>
        <w:t>paper,</w:t>
      </w:r>
      <w:r w:rsidRPr="00B1300F">
        <w:rPr>
          <w:rFonts w:ascii="Times New Roman" w:hAnsi="Times New Roman" w:cs="Times New Roman"/>
          <w:sz w:val="24"/>
          <w:szCs w:val="24"/>
        </w:rPr>
        <w:t xml:space="preserve"> we asses the current situation of the agrarian community in Ethiopia, including the main characteristics of the agrarian communities in Ethiopia. In </w:t>
      </w:r>
      <w:r w:rsidR="00DA680B" w:rsidRPr="00B1300F">
        <w:rPr>
          <w:rFonts w:ascii="Times New Roman" w:hAnsi="Times New Roman" w:cs="Times New Roman"/>
          <w:sz w:val="24"/>
          <w:szCs w:val="24"/>
        </w:rPr>
        <w:t>the second</w:t>
      </w:r>
      <w:r w:rsidRPr="00B1300F">
        <w:rPr>
          <w:rFonts w:ascii="Times New Roman" w:hAnsi="Times New Roman" w:cs="Times New Roman"/>
          <w:sz w:val="24"/>
          <w:szCs w:val="24"/>
        </w:rPr>
        <w:t xml:space="preserve"> section, </w:t>
      </w:r>
      <w:r w:rsidR="004E35BB">
        <w:rPr>
          <w:rFonts w:ascii="Times New Roman" w:hAnsi="Times New Roman" w:cs="Times New Roman"/>
          <w:sz w:val="24"/>
          <w:szCs w:val="24"/>
        </w:rPr>
        <w:t xml:space="preserve">we will discuss the </w:t>
      </w:r>
      <w:r w:rsidR="00015F83">
        <w:rPr>
          <w:rFonts w:ascii="Times New Roman" w:hAnsi="Times New Roman" w:cs="Times New Roman"/>
          <w:sz w:val="24"/>
          <w:szCs w:val="24"/>
        </w:rPr>
        <w:t>d</w:t>
      </w:r>
      <w:r w:rsidR="00B1300F" w:rsidRPr="00B1300F">
        <w:rPr>
          <w:rFonts w:ascii="Times New Roman" w:hAnsi="Times New Roman" w:cs="Times New Roman"/>
          <w:sz w:val="24"/>
          <w:szCs w:val="24"/>
        </w:rPr>
        <w:t>evelop</w:t>
      </w:r>
      <w:r w:rsidR="004E35BB">
        <w:rPr>
          <w:rFonts w:ascii="Times New Roman" w:hAnsi="Times New Roman" w:cs="Times New Roman"/>
          <w:sz w:val="24"/>
          <w:szCs w:val="24"/>
        </w:rPr>
        <w:t>ment of</w:t>
      </w:r>
      <w:r w:rsidR="00B1300F" w:rsidRPr="00B1300F">
        <w:rPr>
          <w:rFonts w:ascii="Times New Roman" w:hAnsi="Times New Roman" w:cs="Times New Roman"/>
          <w:sz w:val="24"/>
          <w:szCs w:val="24"/>
        </w:rPr>
        <w:t xml:space="preserve"> a commodity </w:t>
      </w:r>
      <w:r w:rsidR="006D2344">
        <w:rPr>
          <w:rFonts w:ascii="Times New Roman" w:hAnsi="Times New Roman" w:cs="Times New Roman"/>
          <w:sz w:val="24"/>
          <w:szCs w:val="24"/>
        </w:rPr>
        <w:t xml:space="preserve">driven </w:t>
      </w:r>
      <w:r w:rsidR="00B1300F" w:rsidRPr="00B1300F">
        <w:rPr>
          <w:rFonts w:ascii="Times New Roman" w:hAnsi="Times New Roman" w:cs="Times New Roman"/>
          <w:sz w:val="24"/>
          <w:szCs w:val="24"/>
        </w:rPr>
        <w:t xml:space="preserve">production </w:t>
      </w:r>
      <w:r w:rsidR="006D2344">
        <w:rPr>
          <w:rFonts w:ascii="Times New Roman" w:hAnsi="Times New Roman" w:cs="Times New Roman"/>
          <w:sz w:val="24"/>
          <w:szCs w:val="24"/>
        </w:rPr>
        <w:t xml:space="preserve">and transition </w:t>
      </w:r>
      <w:r w:rsidR="00B1300F" w:rsidRPr="00B1300F">
        <w:rPr>
          <w:rFonts w:ascii="Times New Roman" w:hAnsi="Times New Roman" w:cs="Times New Roman"/>
          <w:sz w:val="24"/>
          <w:szCs w:val="24"/>
        </w:rPr>
        <w:t>plan</w:t>
      </w:r>
      <w:r w:rsidR="004E35BB">
        <w:rPr>
          <w:rFonts w:ascii="Times New Roman" w:hAnsi="Times New Roman" w:cs="Times New Roman"/>
          <w:sz w:val="24"/>
          <w:szCs w:val="24"/>
        </w:rPr>
        <w:t>.</w:t>
      </w:r>
      <w:r w:rsidR="00B1300F" w:rsidRPr="00B1300F">
        <w:rPr>
          <w:rFonts w:ascii="Times New Roman" w:hAnsi="Times New Roman" w:cs="Times New Roman"/>
          <w:sz w:val="24"/>
          <w:szCs w:val="24"/>
        </w:rPr>
        <w:t xml:space="preserve"> </w:t>
      </w:r>
      <w:r w:rsidRPr="00B1300F">
        <w:rPr>
          <w:rFonts w:ascii="Times New Roman" w:hAnsi="Times New Roman" w:cs="Times New Roman"/>
          <w:sz w:val="24"/>
          <w:szCs w:val="24"/>
        </w:rPr>
        <w:t xml:space="preserve">we examine the </w:t>
      </w:r>
      <w:r w:rsidR="008D2A30">
        <w:rPr>
          <w:rFonts w:ascii="Times New Roman" w:hAnsi="Times New Roman" w:cs="Times New Roman"/>
          <w:sz w:val="24"/>
          <w:szCs w:val="24"/>
        </w:rPr>
        <w:t>key activities that need to take place to</w:t>
      </w:r>
      <w:r w:rsidRPr="00B1300F">
        <w:rPr>
          <w:rFonts w:ascii="Times New Roman" w:hAnsi="Times New Roman" w:cs="Times New Roman"/>
          <w:sz w:val="24"/>
          <w:szCs w:val="24"/>
        </w:rPr>
        <w:t xml:space="preserve"> transition into the commodity driven community. </w:t>
      </w:r>
      <w:r w:rsidR="00182C04" w:rsidRPr="00B1300F">
        <w:rPr>
          <w:rFonts w:ascii="Times New Roman" w:hAnsi="Times New Roman" w:cs="Times New Roman"/>
          <w:sz w:val="24"/>
          <w:szCs w:val="24"/>
        </w:rPr>
        <w:t xml:space="preserve">We will </w:t>
      </w:r>
      <w:r w:rsidR="00751030" w:rsidRPr="00B1300F">
        <w:rPr>
          <w:rFonts w:ascii="Times New Roman" w:hAnsi="Times New Roman" w:cs="Times New Roman"/>
          <w:sz w:val="24"/>
          <w:szCs w:val="24"/>
        </w:rPr>
        <w:t>investigate</w:t>
      </w:r>
      <w:r w:rsidR="00182C04" w:rsidRPr="00B1300F">
        <w:rPr>
          <w:rFonts w:ascii="Times New Roman" w:hAnsi="Times New Roman" w:cs="Times New Roman"/>
          <w:sz w:val="24"/>
          <w:szCs w:val="24"/>
        </w:rPr>
        <w:t xml:space="preserve"> some of the early </w:t>
      </w:r>
      <w:r w:rsidR="009B07D5" w:rsidRPr="00B1300F">
        <w:rPr>
          <w:rFonts w:ascii="Times New Roman" w:hAnsi="Times New Roman" w:cs="Times New Roman"/>
          <w:sz w:val="24"/>
          <w:szCs w:val="24"/>
        </w:rPr>
        <w:t>indicat</w:t>
      </w:r>
      <w:r w:rsidR="009B07D5">
        <w:rPr>
          <w:rFonts w:ascii="Times New Roman" w:hAnsi="Times New Roman" w:cs="Times New Roman"/>
          <w:sz w:val="24"/>
          <w:szCs w:val="24"/>
        </w:rPr>
        <w:t>or</w:t>
      </w:r>
      <w:r w:rsidR="00182C04" w:rsidRPr="00B1300F">
        <w:rPr>
          <w:rFonts w:ascii="Times New Roman" w:hAnsi="Times New Roman" w:cs="Times New Roman"/>
          <w:sz w:val="24"/>
          <w:szCs w:val="24"/>
        </w:rPr>
        <w:t xml:space="preserve"> </w:t>
      </w:r>
      <w:r w:rsidR="009B07D5">
        <w:rPr>
          <w:rFonts w:ascii="Times New Roman" w:hAnsi="Times New Roman" w:cs="Times New Roman"/>
          <w:sz w:val="24"/>
          <w:szCs w:val="24"/>
        </w:rPr>
        <w:t xml:space="preserve">of </w:t>
      </w:r>
      <w:r w:rsidRPr="00B1300F">
        <w:rPr>
          <w:rFonts w:ascii="Times New Roman" w:hAnsi="Times New Roman" w:cs="Times New Roman"/>
          <w:sz w:val="24"/>
          <w:szCs w:val="24"/>
        </w:rPr>
        <w:t xml:space="preserve">the </w:t>
      </w:r>
      <w:r w:rsidR="00DA16B8">
        <w:rPr>
          <w:rFonts w:ascii="Times New Roman" w:hAnsi="Times New Roman" w:cs="Times New Roman"/>
          <w:sz w:val="24"/>
          <w:szCs w:val="24"/>
        </w:rPr>
        <w:t>transition</w:t>
      </w:r>
      <w:r w:rsidR="00F50B1E">
        <w:rPr>
          <w:rFonts w:ascii="Times New Roman" w:hAnsi="Times New Roman" w:cs="Times New Roman"/>
          <w:sz w:val="24"/>
          <w:szCs w:val="24"/>
        </w:rPr>
        <w:t xml:space="preserve"> process that is underway</w:t>
      </w:r>
      <w:r w:rsidR="00DA16B8">
        <w:rPr>
          <w:rFonts w:ascii="Times New Roman" w:hAnsi="Times New Roman" w:cs="Times New Roman"/>
          <w:sz w:val="24"/>
          <w:szCs w:val="24"/>
        </w:rPr>
        <w:t xml:space="preserve"> </w:t>
      </w:r>
      <w:r w:rsidR="006D42D2" w:rsidRPr="00B1300F">
        <w:rPr>
          <w:rFonts w:ascii="Times New Roman" w:hAnsi="Times New Roman" w:cs="Times New Roman"/>
          <w:sz w:val="24"/>
          <w:szCs w:val="24"/>
        </w:rPr>
        <w:t>in Ethiopia</w:t>
      </w:r>
      <w:r w:rsidR="00C94A5B">
        <w:rPr>
          <w:rFonts w:ascii="Times New Roman" w:hAnsi="Times New Roman" w:cs="Times New Roman"/>
          <w:sz w:val="24"/>
          <w:szCs w:val="24"/>
        </w:rPr>
        <w:t>.</w:t>
      </w:r>
    </w:p>
    <w:p w14:paraId="5BB90618" w14:textId="4DAAD99F" w:rsidR="00440763" w:rsidRPr="00BD3174" w:rsidRDefault="00C94A5B" w:rsidP="00BD3174">
      <w:pPr>
        <w:rPr>
          <w:rFonts w:ascii="Times New Roman" w:hAnsi="Times New Roman" w:cs="Times New Roman"/>
          <w:sz w:val="24"/>
          <w:szCs w:val="24"/>
        </w:rPr>
      </w:pPr>
      <w:r w:rsidRPr="00BD3174">
        <w:rPr>
          <w:rFonts w:ascii="Times New Roman" w:hAnsi="Times New Roman" w:cs="Times New Roman"/>
          <w:sz w:val="24"/>
          <w:szCs w:val="24"/>
        </w:rPr>
        <w:t xml:space="preserve">In the fourth section, we </w:t>
      </w:r>
      <w:r w:rsidR="005F1138" w:rsidRPr="00BD3174">
        <w:rPr>
          <w:rFonts w:ascii="Times New Roman" w:hAnsi="Times New Roman" w:cs="Times New Roman"/>
          <w:sz w:val="24"/>
          <w:szCs w:val="24"/>
        </w:rPr>
        <w:t xml:space="preserve">explore </w:t>
      </w:r>
      <w:r w:rsidR="00F714C0" w:rsidRPr="00BD3174">
        <w:rPr>
          <w:rFonts w:ascii="Times New Roman" w:hAnsi="Times New Roman" w:cs="Times New Roman"/>
          <w:sz w:val="24"/>
          <w:szCs w:val="24"/>
        </w:rPr>
        <w:t xml:space="preserve">opportunities </w:t>
      </w:r>
      <w:r w:rsidR="00C8744B">
        <w:rPr>
          <w:rFonts w:ascii="Times New Roman" w:hAnsi="Times New Roman" w:cs="Times New Roman"/>
          <w:sz w:val="24"/>
          <w:szCs w:val="24"/>
        </w:rPr>
        <w:t>for</w:t>
      </w:r>
      <w:r w:rsidR="00F714C0" w:rsidRPr="00BD3174">
        <w:rPr>
          <w:rFonts w:ascii="Times New Roman" w:hAnsi="Times New Roman" w:cs="Times New Roman"/>
          <w:sz w:val="24"/>
          <w:szCs w:val="24"/>
        </w:rPr>
        <w:t xml:space="preserve"> s</w:t>
      </w:r>
      <w:r w:rsidR="0054419D" w:rsidRPr="00BD3174">
        <w:rPr>
          <w:rFonts w:ascii="Times New Roman" w:hAnsi="Times New Roman" w:cs="Times New Roman"/>
          <w:sz w:val="24"/>
          <w:szCs w:val="24"/>
        </w:rPr>
        <w:t>trengthening community organization and capacity building</w:t>
      </w:r>
      <w:r w:rsidR="00F714C0" w:rsidRPr="00BD3174">
        <w:rPr>
          <w:rFonts w:ascii="Times New Roman" w:hAnsi="Times New Roman" w:cs="Times New Roman"/>
          <w:sz w:val="24"/>
          <w:szCs w:val="24"/>
        </w:rPr>
        <w:t xml:space="preserve">.  </w:t>
      </w:r>
      <w:r w:rsidR="006E6D20" w:rsidRPr="00BD3174">
        <w:rPr>
          <w:rFonts w:ascii="Times New Roman" w:hAnsi="Times New Roman" w:cs="Times New Roman"/>
          <w:sz w:val="24"/>
          <w:szCs w:val="24"/>
        </w:rPr>
        <w:t xml:space="preserve">In the fifth and final section </w:t>
      </w:r>
      <w:r w:rsidR="00440763" w:rsidRPr="00BD3174">
        <w:rPr>
          <w:rFonts w:ascii="Times New Roman" w:hAnsi="Times New Roman" w:cs="Times New Roman"/>
          <w:sz w:val="24"/>
          <w:szCs w:val="24"/>
        </w:rPr>
        <w:t xml:space="preserve">we </w:t>
      </w:r>
      <w:r w:rsidR="007041D1" w:rsidRPr="00BD3174">
        <w:rPr>
          <w:rFonts w:ascii="Times New Roman" w:hAnsi="Times New Roman" w:cs="Times New Roman"/>
          <w:sz w:val="24"/>
          <w:szCs w:val="24"/>
        </w:rPr>
        <w:t>delve into</w:t>
      </w:r>
      <w:r w:rsidR="00440763" w:rsidRPr="00BD3174">
        <w:rPr>
          <w:rFonts w:ascii="Times New Roman" w:hAnsi="Times New Roman" w:cs="Times New Roman"/>
          <w:sz w:val="24"/>
          <w:szCs w:val="24"/>
        </w:rPr>
        <w:t xml:space="preserve"> </w:t>
      </w:r>
      <w:r w:rsidR="007041D1" w:rsidRPr="00BD3174">
        <w:rPr>
          <w:rFonts w:ascii="Times New Roman" w:hAnsi="Times New Roman" w:cs="Times New Roman"/>
          <w:sz w:val="24"/>
          <w:szCs w:val="24"/>
        </w:rPr>
        <w:t xml:space="preserve">the </w:t>
      </w:r>
      <w:r w:rsidR="00BD3174" w:rsidRPr="00BD3174">
        <w:rPr>
          <w:rFonts w:ascii="Times New Roman" w:hAnsi="Times New Roman" w:cs="Times New Roman"/>
          <w:sz w:val="24"/>
          <w:szCs w:val="24"/>
        </w:rPr>
        <w:t xml:space="preserve">ways and means of </w:t>
      </w:r>
      <w:r w:rsidR="00440763" w:rsidRPr="00BD3174">
        <w:rPr>
          <w:rFonts w:ascii="Times New Roman" w:hAnsi="Times New Roman" w:cs="Times New Roman"/>
          <w:sz w:val="24"/>
          <w:szCs w:val="24"/>
        </w:rPr>
        <w:t>developing market linkages and access to trade</w:t>
      </w:r>
    </w:p>
    <w:p w14:paraId="3E400737" w14:textId="642BC01A" w:rsidR="00E10972" w:rsidRPr="00E10972" w:rsidRDefault="00E10972" w:rsidP="00E10972">
      <w:pPr>
        <w:rPr>
          <w:rFonts w:ascii="Times New Roman" w:hAnsi="Times New Roman" w:cs="Times New Roman"/>
          <w:sz w:val="24"/>
          <w:szCs w:val="24"/>
        </w:rPr>
      </w:pPr>
    </w:p>
    <w:p w14:paraId="23640FC6" w14:textId="7B492BCF" w:rsidR="00E10A5D" w:rsidRPr="00E10972" w:rsidRDefault="00E10A5D" w:rsidP="00E10A5D">
      <w:pPr>
        <w:rPr>
          <w:rFonts w:ascii="Times New Roman" w:hAnsi="Times New Roman" w:cs="Times New Roman"/>
          <w:b/>
          <w:bCs/>
          <w:sz w:val="24"/>
          <w:szCs w:val="24"/>
        </w:rPr>
      </w:pPr>
      <w:r w:rsidRPr="00E10A5D">
        <w:rPr>
          <w:rFonts w:ascii="Times New Roman" w:hAnsi="Times New Roman" w:cs="Times New Roman"/>
          <w:b/>
          <w:bCs/>
          <w:sz w:val="24"/>
          <w:szCs w:val="24"/>
        </w:rPr>
        <w:t>Assessing the current situation of the agrarian community</w:t>
      </w:r>
      <w:r w:rsidR="00E92A82" w:rsidRPr="00E10972">
        <w:rPr>
          <w:rFonts w:ascii="Times New Roman" w:hAnsi="Times New Roman" w:cs="Times New Roman"/>
          <w:b/>
          <w:bCs/>
          <w:sz w:val="24"/>
          <w:szCs w:val="24"/>
        </w:rPr>
        <w:t xml:space="preserve"> in Ethiopia</w:t>
      </w:r>
      <w:r w:rsidRPr="00E10A5D">
        <w:rPr>
          <w:rFonts w:ascii="Times New Roman" w:hAnsi="Times New Roman" w:cs="Times New Roman"/>
          <w:b/>
          <w:bCs/>
          <w:sz w:val="24"/>
          <w:szCs w:val="24"/>
        </w:rPr>
        <w:t xml:space="preserve">: </w:t>
      </w:r>
    </w:p>
    <w:p w14:paraId="376F26AA" w14:textId="77777777" w:rsidR="001F5140" w:rsidRDefault="002E6500" w:rsidP="00585BEB">
      <w:pPr>
        <w:rPr>
          <w:rFonts w:ascii="Times New Roman" w:hAnsi="Times New Roman" w:cs="Times New Roman"/>
          <w:sz w:val="24"/>
          <w:szCs w:val="24"/>
        </w:rPr>
      </w:pPr>
      <w:r w:rsidRPr="002E6500">
        <w:rPr>
          <w:rFonts w:ascii="Times New Roman" w:hAnsi="Times New Roman" w:cs="Times New Roman"/>
          <w:sz w:val="24"/>
          <w:szCs w:val="24"/>
        </w:rPr>
        <w:t xml:space="preserve">The agricultural sector in Ethiopia, as the mainstay of </w:t>
      </w:r>
      <w:r w:rsidR="00485C91" w:rsidRPr="002E6500">
        <w:rPr>
          <w:rFonts w:ascii="Times New Roman" w:hAnsi="Times New Roman" w:cs="Times New Roman"/>
          <w:sz w:val="24"/>
          <w:szCs w:val="24"/>
        </w:rPr>
        <w:t>most of</w:t>
      </w:r>
      <w:r w:rsidRPr="002E6500">
        <w:rPr>
          <w:rFonts w:ascii="Times New Roman" w:hAnsi="Times New Roman" w:cs="Times New Roman"/>
          <w:sz w:val="24"/>
          <w:szCs w:val="24"/>
        </w:rPr>
        <w:t xml:space="preserve"> the population, has been the focus of academic attention. Empirical and theoretical studies have been conducted to assess the current situation of the agrarian community in Ethiopia. Christiaensen and Demery (2011) reviewed the drivers of agricultural growth in Ethiopia, including increased public investment, improved market access, and technology adoption. </w:t>
      </w:r>
    </w:p>
    <w:p w14:paraId="1632108C" w14:textId="77777777" w:rsidR="00920D39" w:rsidRDefault="00D102DE" w:rsidP="00585BEB">
      <w:pPr>
        <w:rPr>
          <w:rFonts w:ascii="Times New Roman" w:hAnsi="Times New Roman" w:cs="Times New Roman"/>
          <w:sz w:val="24"/>
          <w:szCs w:val="24"/>
        </w:rPr>
      </w:pPr>
      <w:r>
        <w:rPr>
          <w:rFonts w:ascii="Times New Roman" w:hAnsi="Times New Roman" w:cs="Times New Roman"/>
          <w:sz w:val="24"/>
          <w:szCs w:val="24"/>
        </w:rPr>
        <w:t xml:space="preserve">Similarly, </w:t>
      </w:r>
      <w:r w:rsidR="002E6500" w:rsidRPr="002E6500">
        <w:rPr>
          <w:rFonts w:ascii="Times New Roman" w:hAnsi="Times New Roman" w:cs="Times New Roman"/>
          <w:sz w:val="24"/>
          <w:szCs w:val="24"/>
        </w:rPr>
        <w:t>Udry</w:t>
      </w:r>
      <w:r>
        <w:rPr>
          <w:rFonts w:ascii="Times New Roman" w:hAnsi="Times New Roman" w:cs="Times New Roman"/>
          <w:sz w:val="24"/>
          <w:szCs w:val="24"/>
        </w:rPr>
        <w:t xml:space="preserve">, </w:t>
      </w:r>
      <w:r w:rsidR="002E6500" w:rsidRPr="002E6500">
        <w:rPr>
          <w:rFonts w:ascii="Times New Roman" w:hAnsi="Times New Roman" w:cs="Times New Roman"/>
          <w:sz w:val="24"/>
          <w:szCs w:val="24"/>
        </w:rPr>
        <w:t xml:space="preserve">Fantu and Minten (2017) examined the challenges facing smallholder farmers and the structural changes taking place in the agricultural sector. Gebremedhin and Berhanu (2013) studied the potential of agricultural cooperatives to promote rural development, while Bernard and Dercon (2016) investigated market imperfections and their impact on land productivity. </w:t>
      </w:r>
    </w:p>
    <w:p w14:paraId="3D8F0AA0" w14:textId="4FDA8D67" w:rsidR="009F6E21" w:rsidRPr="002E6500" w:rsidRDefault="002E6500" w:rsidP="00585BEB">
      <w:pPr>
        <w:rPr>
          <w:rFonts w:ascii="Times New Roman" w:hAnsi="Times New Roman" w:cs="Times New Roman"/>
          <w:sz w:val="24"/>
          <w:szCs w:val="24"/>
        </w:rPr>
      </w:pPr>
      <w:r w:rsidRPr="002E6500">
        <w:rPr>
          <w:rFonts w:ascii="Times New Roman" w:hAnsi="Times New Roman" w:cs="Times New Roman"/>
          <w:sz w:val="24"/>
          <w:szCs w:val="24"/>
        </w:rPr>
        <w:t xml:space="preserve">These </w:t>
      </w:r>
      <w:r w:rsidR="008D0402">
        <w:rPr>
          <w:rFonts w:ascii="Times New Roman" w:hAnsi="Times New Roman" w:cs="Times New Roman"/>
          <w:sz w:val="24"/>
          <w:szCs w:val="24"/>
        </w:rPr>
        <w:t xml:space="preserve">and other </w:t>
      </w:r>
      <w:r w:rsidRPr="002E6500">
        <w:rPr>
          <w:rFonts w:ascii="Times New Roman" w:hAnsi="Times New Roman" w:cs="Times New Roman"/>
          <w:sz w:val="24"/>
          <w:szCs w:val="24"/>
        </w:rPr>
        <w:t xml:space="preserve">studies highlight the limitations and opportunities facing the agrarian community in Ethiopia, including </w:t>
      </w:r>
      <w:r w:rsidR="0042330A" w:rsidRPr="0042330A">
        <w:rPr>
          <w:rFonts w:ascii="Times New Roman" w:hAnsi="Times New Roman" w:cs="Times New Roman"/>
          <w:sz w:val="24"/>
          <w:szCs w:val="24"/>
        </w:rPr>
        <w:t xml:space="preserve">drivers of agricultural growth, </w:t>
      </w:r>
      <w:r w:rsidR="0042330A">
        <w:rPr>
          <w:rFonts w:ascii="Times New Roman" w:hAnsi="Times New Roman" w:cs="Times New Roman"/>
          <w:sz w:val="24"/>
          <w:szCs w:val="24"/>
        </w:rPr>
        <w:t>l</w:t>
      </w:r>
      <w:r w:rsidRPr="002E6500">
        <w:rPr>
          <w:rFonts w:ascii="Times New Roman" w:hAnsi="Times New Roman" w:cs="Times New Roman"/>
          <w:sz w:val="24"/>
          <w:szCs w:val="24"/>
        </w:rPr>
        <w:t>imited access to inputs and markets, the potential of agricultural cooperatives, and the impact of market imperfections on land productivity.</w:t>
      </w:r>
    </w:p>
    <w:p w14:paraId="64ED1CA7" w14:textId="77777777" w:rsidR="00141FE3" w:rsidRDefault="00141FE3" w:rsidP="00585BEB">
      <w:pPr>
        <w:rPr>
          <w:rFonts w:ascii="Times New Roman" w:hAnsi="Times New Roman" w:cs="Times New Roman"/>
          <w:b/>
          <w:bCs/>
          <w:sz w:val="24"/>
          <w:szCs w:val="24"/>
        </w:rPr>
      </w:pPr>
    </w:p>
    <w:p w14:paraId="6F785F12" w14:textId="58C6FD37" w:rsidR="00F0141C" w:rsidRPr="00141FE3" w:rsidRDefault="00CD3FFB" w:rsidP="00585BEB">
      <w:pPr>
        <w:rPr>
          <w:rFonts w:ascii="Times New Roman" w:hAnsi="Times New Roman" w:cs="Times New Roman"/>
          <w:b/>
          <w:bCs/>
          <w:sz w:val="24"/>
          <w:szCs w:val="24"/>
        </w:rPr>
      </w:pPr>
      <w:r w:rsidRPr="00E10972">
        <w:rPr>
          <w:rFonts w:ascii="Times New Roman" w:hAnsi="Times New Roman" w:cs="Times New Roman"/>
          <w:b/>
          <w:bCs/>
          <w:sz w:val="24"/>
          <w:szCs w:val="24"/>
        </w:rPr>
        <w:t>Characteristics of an Agrarian Community</w:t>
      </w:r>
      <w:r w:rsidR="00A83409" w:rsidRPr="00A83409">
        <w:rPr>
          <w:rFonts w:ascii="Times New Roman" w:hAnsi="Times New Roman" w:cs="Times New Roman"/>
          <w:sz w:val="24"/>
          <w:szCs w:val="24"/>
        </w:rPr>
        <w:t xml:space="preserve">. </w:t>
      </w:r>
      <w:r w:rsidR="00CA5D76">
        <w:rPr>
          <w:rFonts w:ascii="Times New Roman" w:hAnsi="Times New Roman" w:cs="Times New Roman"/>
          <w:sz w:val="24"/>
          <w:szCs w:val="24"/>
        </w:rPr>
        <w:t xml:space="preserve"> </w:t>
      </w:r>
    </w:p>
    <w:p w14:paraId="4243C8EE" w14:textId="60A94840" w:rsidR="00A37917" w:rsidRPr="00A37917" w:rsidRDefault="0026729B" w:rsidP="00A37917">
      <w:pPr>
        <w:rPr>
          <w:rFonts w:ascii="Times New Roman" w:hAnsi="Times New Roman" w:cs="Times New Roman"/>
          <w:sz w:val="24"/>
          <w:szCs w:val="24"/>
        </w:rPr>
      </w:pPr>
      <w:r>
        <w:rPr>
          <w:rFonts w:ascii="Times New Roman" w:hAnsi="Times New Roman" w:cs="Times New Roman"/>
          <w:sz w:val="24"/>
          <w:szCs w:val="24"/>
        </w:rPr>
        <w:t xml:space="preserve">Before discussing </w:t>
      </w:r>
      <w:r w:rsidR="0079229B">
        <w:rPr>
          <w:rFonts w:ascii="Times New Roman" w:hAnsi="Times New Roman" w:cs="Times New Roman"/>
          <w:sz w:val="24"/>
          <w:szCs w:val="24"/>
        </w:rPr>
        <w:t>transition</w:t>
      </w:r>
      <w:r w:rsidR="007C364A">
        <w:rPr>
          <w:rFonts w:ascii="Times New Roman" w:hAnsi="Times New Roman" w:cs="Times New Roman"/>
          <w:sz w:val="24"/>
          <w:szCs w:val="24"/>
        </w:rPr>
        <w:t xml:space="preserve"> from agrarian to commodity driven community</w:t>
      </w:r>
      <w:r w:rsidR="0079229B">
        <w:rPr>
          <w:rFonts w:ascii="Times New Roman" w:hAnsi="Times New Roman" w:cs="Times New Roman"/>
          <w:sz w:val="24"/>
          <w:szCs w:val="24"/>
        </w:rPr>
        <w:t xml:space="preserve">, </w:t>
      </w:r>
      <w:r w:rsidR="0079229B" w:rsidRPr="00A37917">
        <w:rPr>
          <w:rFonts w:ascii="Times New Roman" w:hAnsi="Times New Roman" w:cs="Times New Roman"/>
          <w:sz w:val="24"/>
          <w:szCs w:val="24"/>
        </w:rPr>
        <w:t>first</w:t>
      </w:r>
      <w:r>
        <w:rPr>
          <w:rFonts w:ascii="Times New Roman" w:hAnsi="Times New Roman" w:cs="Times New Roman"/>
          <w:sz w:val="24"/>
          <w:szCs w:val="24"/>
        </w:rPr>
        <w:t>,</w:t>
      </w:r>
      <w:r w:rsidR="00A37917" w:rsidRPr="00A37917">
        <w:rPr>
          <w:rFonts w:ascii="Times New Roman" w:hAnsi="Times New Roman" w:cs="Times New Roman"/>
          <w:sz w:val="24"/>
          <w:szCs w:val="24"/>
        </w:rPr>
        <w:t xml:space="preserve"> what is an agrarian community? An agrarian community is a community that relies primarily on agriculture for its livelihood. This type of community is characterized by a focus on subsistence farming, with most of the crops produced being used for seed and to feed the community, rather than being sold for profit. </w:t>
      </w:r>
    </w:p>
    <w:p w14:paraId="52310765" w14:textId="0B0ABD35" w:rsidR="00C846C5" w:rsidRDefault="006274B7" w:rsidP="00FB36CB">
      <w:pPr>
        <w:rPr>
          <w:rFonts w:ascii="Times New Roman" w:hAnsi="Times New Roman" w:cs="Times New Roman"/>
          <w:sz w:val="24"/>
          <w:szCs w:val="24"/>
        </w:rPr>
      </w:pPr>
      <w:r>
        <w:rPr>
          <w:rFonts w:ascii="Times New Roman" w:hAnsi="Times New Roman" w:cs="Times New Roman"/>
          <w:sz w:val="24"/>
          <w:szCs w:val="24"/>
        </w:rPr>
        <w:t xml:space="preserve">Ethiopia is a predominantly </w:t>
      </w:r>
      <w:r w:rsidR="004059BC">
        <w:rPr>
          <w:rFonts w:ascii="Times New Roman" w:hAnsi="Times New Roman" w:cs="Times New Roman"/>
          <w:sz w:val="24"/>
          <w:szCs w:val="24"/>
        </w:rPr>
        <w:t>agrarian community. A</w:t>
      </w:r>
      <w:r w:rsidR="00C846C5" w:rsidRPr="00C846C5">
        <w:rPr>
          <w:rFonts w:ascii="Times New Roman" w:hAnsi="Times New Roman" w:cs="Times New Roman"/>
          <w:sz w:val="24"/>
          <w:szCs w:val="24"/>
        </w:rPr>
        <w:t>griculture is the backbone of the economy, with over 80% of the population engaged in agricultural activities. Most farmers are smallholders. who rely on subsistence farming to meet their needs</w:t>
      </w:r>
      <w:r w:rsidR="009F5144">
        <w:rPr>
          <w:rFonts w:ascii="Times New Roman" w:hAnsi="Times New Roman" w:cs="Times New Roman"/>
          <w:sz w:val="24"/>
          <w:szCs w:val="24"/>
        </w:rPr>
        <w:t>.</w:t>
      </w:r>
    </w:p>
    <w:p w14:paraId="107131AB" w14:textId="77777777" w:rsidR="00C846C5" w:rsidRDefault="00C846C5" w:rsidP="00FB36CB">
      <w:pPr>
        <w:rPr>
          <w:rFonts w:ascii="Times New Roman" w:hAnsi="Times New Roman" w:cs="Times New Roman"/>
          <w:sz w:val="24"/>
          <w:szCs w:val="24"/>
        </w:rPr>
      </w:pPr>
    </w:p>
    <w:p w14:paraId="6D32BA42" w14:textId="003B7A20" w:rsidR="002E20D9" w:rsidRDefault="002D55F7" w:rsidP="00FB36CB">
      <w:pPr>
        <w:rPr>
          <w:rFonts w:ascii="Times New Roman" w:hAnsi="Times New Roman" w:cs="Times New Roman"/>
          <w:sz w:val="24"/>
          <w:szCs w:val="24"/>
        </w:rPr>
      </w:pPr>
      <w:r>
        <w:rPr>
          <w:rFonts w:ascii="Times New Roman" w:hAnsi="Times New Roman" w:cs="Times New Roman"/>
          <w:sz w:val="24"/>
          <w:szCs w:val="24"/>
        </w:rPr>
        <w:lastRenderedPageBreak/>
        <w:t xml:space="preserve">Furthermore, </w:t>
      </w:r>
      <w:r w:rsidR="00547D6E">
        <w:rPr>
          <w:rFonts w:ascii="Times New Roman" w:hAnsi="Times New Roman" w:cs="Times New Roman"/>
          <w:sz w:val="24"/>
          <w:szCs w:val="24"/>
        </w:rPr>
        <w:t>Ethiopia</w:t>
      </w:r>
      <w:r w:rsidR="00FB36CB" w:rsidRPr="00FB36CB">
        <w:rPr>
          <w:rFonts w:ascii="Times New Roman" w:hAnsi="Times New Roman" w:cs="Times New Roman"/>
          <w:sz w:val="24"/>
          <w:szCs w:val="24"/>
        </w:rPr>
        <w:t xml:space="preserve">'s agricultural sector is characterized by low productivity, limited access to inputs and technology, and vulnerability to climate and market fluctuations. While this has been the condition of agriculture in Ethiopia, </w:t>
      </w:r>
      <w:r w:rsidR="002C1BE4">
        <w:rPr>
          <w:rFonts w:ascii="Times New Roman" w:hAnsi="Times New Roman" w:cs="Times New Roman"/>
          <w:sz w:val="24"/>
          <w:szCs w:val="24"/>
        </w:rPr>
        <w:t>there are early indication</w:t>
      </w:r>
      <w:r w:rsidR="00FB36CB" w:rsidRPr="00FB36CB">
        <w:rPr>
          <w:rFonts w:ascii="Times New Roman" w:hAnsi="Times New Roman" w:cs="Times New Roman"/>
          <w:sz w:val="24"/>
          <w:szCs w:val="24"/>
        </w:rPr>
        <w:t xml:space="preserve"> that </w:t>
      </w:r>
      <w:r w:rsidR="000B29ED">
        <w:rPr>
          <w:rFonts w:ascii="Times New Roman" w:hAnsi="Times New Roman" w:cs="Times New Roman"/>
          <w:sz w:val="24"/>
          <w:szCs w:val="24"/>
        </w:rPr>
        <w:t xml:space="preserve">there are efforts underway to transform the agricultural sector. </w:t>
      </w:r>
    </w:p>
    <w:p w14:paraId="6184CBBA" w14:textId="2990DA41" w:rsidR="00FB36CB" w:rsidRPr="00FB36CB" w:rsidRDefault="002E20D9" w:rsidP="00FB36CB">
      <w:pPr>
        <w:rPr>
          <w:rFonts w:ascii="Times New Roman" w:hAnsi="Times New Roman" w:cs="Times New Roman"/>
          <w:sz w:val="24"/>
          <w:szCs w:val="24"/>
        </w:rPr>
      </w:pPr>
      <w:r>
        <w:rPr>
          <w:rFonts w:ascii="Times New Roman" w:hAnsi="Times New Roman" w:cs="Times New Roman"/>
          <w:sz w:val="24"/>
          <w:szCs w:val="24"/>
        </w:rPr>
        <w:t>A</w:t>
      </w:r>
      <w:r w:rsidR="00FB36CB" w:rsidRPr="00FB36CB">
        <w:rPr>
          <w:rFonts w:ascii="Times New Roman" w:hAnsi="Times New Roman" w:cs="Times New Roman"/>
          <w:sz w:val="24"/>
          <w:szCs w:val="24"/>
        </w:rPr>
        <w:t xml:space="preserve">s was indicated in Table 1, at least crop production is on the rise, </w:t>
      </w:r>
      <w:r w:rsidR="00B3106D">
        <w:rPr>
          <w:rFonts w:ascii="Times New Roman" w:hAnsi="Times New Roman" w:cs="Times New Roman"/>
          <w:sz w:val="24"/>
          <w:szCs w:val="24"/>
        </w:rPr>
        <w:t xml:space="preserve">even if the </w:t>
      </w:r>
      <w:r w:rsidR="00B11BF1">
        <w:rPr>
          <w:rFonts w:ascii="Times New Roman" w:hAnsi="Times New Roman" w:cs="Times New Roman"/>
          <w:sz w:val="24"/>
          <w:szCs w:val="24"/>
        </w:rPr>
        <w:t xml:space="preserve">arable land per person is getting smaller. </w:t>
      </w:r>
      <w:r w:rsidR="00FB36CB" w:rsidRPr="00FB36CB">
        <w:rPr>
          <w:rFonts w:ascii="Times New Roman" w:hAnsi="Times New Roman" w:cs="Times New Roman"/>
          <w:sz w:val="24"/>
          <w:szCs w:val="24"/>
        </w:rPr>
        <w:t xml:space="preserve">for </w:t>
      </w:r>
      <w:r w:rsidR="009A23D2" w:rsidRPr="00FB36CB">
        <w:rPr>
          <w:rFonts w:ascii="Times New Roman" w:hAnsi="Times New Roman" w:cs="Times New Roman"/>
          <w:sz w:val="24"/>
          <w:szCs w:val="24"/>
        </w:rPr>
        <w:t>example,</w:t>
      </w:r>
      <w:r w:rsidR="00FB36CB" w:rsidRPr="00FB36CB">
        <w:rPr>
          <w:rFonts w:ascii="Times New Roman" w:hAnsi="Times New Roman" w:cs="Times New Roman"/>
          <w:sz w:val="24"/>
          <w:szCs w:val="24"/>
        </w:rPr>
        <w:t xml:space="preserve"> using 2014-2016 as a base year, the crop production in 2020 rose by 17.1 </w:t>
      </w:r>
      <w:r w:rsidR="00642FC9">
        <w:rPr>
          <w:rFonts w:ascii="Times New Roman" w:hAnsi="Times New Roman" w:cs="Times New Roman"/>
          <w:sz w:val="24"/>
          <w:szCs w:val="24"/>
        </w:rPr>
        <w:t xml:space="preserve">(from 100 </w:t>
      </w:r>
      <w:r w:rsidR="00B83A4F">
        <w:rPr>
          <w:rFonts w:ascii="Times New Roman" w:hAnsi="Times New Roman" w:cs="Times New Roman"/>
          <w:sz w:val="24"/>
          <w:szCs w:val="24"/>
        </w:rPr>
        <w:t xml:space="preserve">in 2914-16 </w:t>
      </w:r>
      <w:r w:rsidR="00642FC9">
        <w:rPr>
          <w:rFonts w:ascii="Times New Roman" w:hAnsi="Times New Roman" w:cs="Times New Roman"/>
          <w:sz w:val="24"/>
          <w:szCs w:val="24"/>
        </w:rPr>
        <w:t>to 117.</w:t>
      </w:r>
      <w:r w:rsidR="00B83A4F">
        <w:rPr>
          <w:rFonts w:ascii="Times New Roman" w:hAnsi="Times New Roman" w:cs="Times New Roman"/>
          <w:sz w:val="24"/>
          <w:szCs w:val="24"/>
        </w:rPr>
        <w:t xml:space="preserve">1 in 2020) </w:t>
      </w:r>
      <w:r w:rsidR="00FB36CB" w:rsidRPr="00FB36CB">
        <w:rPr>
          <w:rFonts w:ascii="Times New Roman" w:hAnsi="Times New Roman" w:cs="Times New Roman"/>
          <w:sz w:val="24"/>
          <w:szCs w:val="24"/>
        </w:rPr>
        <w:t xml:space="preserve">percentage points. </w:t>
      </w:r>
      <w:r w:rsidR="00A50438">
        <w:rPr>
          <w:rFonts w:ascii="Times New Roman" w:hAnsi="Times New Roman" w:cs="Times New Roman"/>
          <w:sz w:val="24"/>
          <w:szCs w:val="24"/>
        </w:rPr>
        <w:t xml:space="preserve">What is interesting is that while the </w:t>
      </w:r>
      <w:r w:rsidR="00DC458A">
        <w:rPr>
          <w:rFonts w:ascii="Times New Roman" w:hAnsi="Times New Roman" w:cs="Times New Roman"/>
          <w:sz w:val="24"/>
          <w:szCs w:val="24"/>
        </w:rPr>
        <w:t xml:space="preserve">arable land per person declined, the crop production </w:t>
      </w:r>
      <w:r w:rsidR="001A5D63">
        <w:rPr>
          <w:rFonts w:ascii="Times New Roman" w:hAnsi="Times New Roman" w:cs="Times New Roman"/>
          <w:sz w:val="24"/>
          <w:szCs w:val="24"/>
        </w:rPr>
        <w:t xml:space="preserve">went up indicating some gains in productivity as </w:t>
      </w:r>
      <w:r w:rsidR="009A23D2">
        <w:rPr>
          <w:rFonts w:ascii="Times New Roman" w:hAnsi="Times New Roman" w:cs="Times New Roman"/>
          <w:sz w:val="24"/>
          <w:szCs w:val="24"/>
        </w:rPr>
        <w:t xml:space="preserve">indicated </w:t>
      </w:r>
      <w:r w:rsidR="00D76EFE">
        <w:rPr>
          <w:rFonts w:ascii="Times New Roman" w:hAnsi="Times New Roman" w:cs="Times New Roman"/>
          <w:sz w:val="24"/>
          <w:szCs w:val="24"/>
        </w:rPr>
        <w:t xml:space="preserve">in </w:t>
      </w:r>
      <w:r w:rsidR="0048591F">
        <w:rPr>
          <w:rFonts w:ascii="Times New Roman" w:hAnsi="Times New Roman" w:cs="Times New Roman"/>
          <w:sz w:val="24"/>
          <w:szCs w:val="24"/>
        </w:rPr>
        <w:t xml:space="preserve">Cereal </w:t>
      </w:r>
      <w:r w:rsidR="009A23D2">
        <w:rPr>
          <w:rFonts w:ascii="Times New Roman" w:hAnsi="Times New Roman" w:cs="Times New Roman"/>
          <w:sz w:val="24"/>
          <w:szCs w:val="24"/>
        </w:rPr>
        <w:t xml:space="preserve">yield </w:t>
      </w:r>
      <w:r w:rsidR="0048591F">
        <w:rPr>
          <w:rFonts w:ascii="Times New Roman" w:hAnsi="Times New Roman" w:cs="Times New Roman"/>
          <w:sz w:val="24"/>
          <w:szCs w:val="24"/>
        </w:rPr>
        <w:t xml:space="preserve">per </w:t>
      </w:r>
      <w:r w:rsidR="00BC72E4">
        <w:rPr>
          <w:rFonts w:ascii="Times New Roman" w:hAnsi="Times New Roman" w:cs="Times New Roman"/>
          <w:sz w:val="24"/>
          <w:szCs w:val="24"/>
        </w:rPr>
        <w:t>hector</w:t>
      </w:r>
      <w:r w:rsidR="00BF748D">
        <w:rPr>
          <w:rFonts w:ascii="Times New Roman" w:hAnsi="Times New Roman" w:cs="Times New Roman"/>
          <w:sz w:val="24"/>
          <w:szCs w:val="24"/>
        </w:rPr>
        <w:t xml:space="preserve"> in Table 1</w:t>
      </w:r>
      <w:r w:rsidR="00BC72E4">
        <w:rPr>
          <w:rFonts w:ascii="Times New Roman" w:hAnsi="Times New Roman" w:cs="Times New Roman"/>
          <w:sz w:val="24"/>
          <w:szCs w:val="24"/>
        </w:rPr>
        <w:t>.</w:t>
      </w:r>
      <w:r w:rsidR="001A5D63">
        <w:rPr>
          <w:rFonts w:ascii="Times New Roman" w:hAnsi="Times New Roman" w:cs="Times New Roman"/>
          <w:sz w:val="24"/>
          <w:szCs w:val="24"/>
        </w:rPr>
        <w:t xml:space="preserve"> </w:t>
      </w:r>
      <w:r w:rsidR="00BF0D36">
        <w:rPr>
          <w:rFonts w:ascii="Times New Roman" w:hAnsi="Times New Roman" w:cs="Times New Roman"/>
          <w:sz w:val="24"/>
          <w:szCs w:val="24"/>
        </w:rPr>
        <w:t xml:space="preserve">While this is a positive indicator, </w:t>
      </w:r>
      <w:r w:rsidR="00FB36CB" w:rsidRPr="00FB36CB">
        <w:rPr>
          <w:rFonts w:ascii="Times New Roman" w:hAnsi="Times New Roman" w:cs="Times New Roman"/>
          <w:sz w:val="24"/>
          <w:szCs w:val="24"/>
        </w:rPr>
        <w:t xml:space="preserve">there </w:t>
      </w:r>
      <w:r w:rsidR="006A7024">
        <w:rPr>
          <w:rFonts w:ascii="Times New Roman" w:hAnsi="Times New Roman" w:cs="Times New Roman"/>
          <w:sz w:val="24"/>
          <w:szCs w:val="24"/>
        </w:rPr>
        <w:t>is</w:t>
      </w:r>
      <w:r w:rsidR="00FB36CB" w:rsidRPr="00FB36CB">
        <w:rPr>
          <w:rFonts w:ascii="Times New Roman" w:hAnsi="Times New Roman" w:cs="Times New Roman"/>
          <w:sz w:val="24"/>
          <w:szCs w:val="24"/>
        </w:rPr>
        <w:t xml:space="preserve"> still</w:t>
      </w:r>
      <w:r w:rsidR="00BC72E4">
        <w:rPr>
          <w:rFonts w:ascii="Times New Roman" w:hAnsi="Times New Roman" w:cs="Times New Roman"/>
          <w:sz w:val="24"/>
          <w:szCs w:val="24"/>
        </w:rPr>
        <w:t xml:space="preserve"> a lot</w:t>
      </w:r>
      <w:r w:rsidR="00DF49FE">
        <w:rPr>
          <w:rFonts w:ascii="Times New Roman" w:hAnsi="Times New Roman" w:cs="Times New Roman"/>
          <w:sz w:val="24"/>
          <w:szCs w:val="24"/>
        </w:rPr>
        <w:t xml:space="preserve"> </w:t>
      </w:r>
      <w:r w:rsidR="00FB36CB" w:rsidRPr="00FB36CB">
        <w:rPr>
          <w:rFonts w:ascii="Times New Roman" w:hAnsi="Times New Roman" w:cs="Times New Roman"/>
          <w:sz w:val="24"/>
          <w:szCs w:val="24"/>
        </w:rPr>
        <w:t>more to be done.</w:t>
      </w:r>
    </w:p>
    <w:p w14:paraId="02E468B0" w14:textId="77777777" w:rsidR="000B1365" w:rsidRDefault="000B1365" w:rsidP="00585BEB">
      <w:pPr>
        <w:rPr>
          <w:rFonts w:ascii="Times New Roman" w:hAnsi="Times New Roman" w:cs="Times New Roman"/>
          <w:sz w:val="24"/>
          <w:szCs w:val="24"/>
        </w:rPr>
      </w:pPr>
    </w:p>
    <w:tbl>
      <w:tblPr>
        <w:tblW w:w="5980" w:type="dxa"/>
        <w:tblLook w:val="04A0" w:firstRow="1" w:lastRow="0" w:firstColumn="1" w:lastColumn="0" w:noHBand="0" w:noVBand="1"/>
      </w:tblPr>
      <w:tblGrid>
        <w:gridCol w:w="710"/>
        <w:gridCol w:w="1771"/>
        <w:gridCol w:w="1941"/>
        <w:gridCol w:w="1558"/>
      </w:tblGrid>
      <w:tr w:rsidR="00DC2B84" w:rsidRPr="00DC2B84" w14:paraId="486C4600" w14:textId="77777777" w:rsidTr="009A7744">
        <w:trPr>
          <w:trHeight w:val="747"/>
        </w:trPr>
        <w:tc>
          <w:tcPr>
            <w:tcW w:w="5980" w:type="dxa"/>
            <w:gridSpan w:val="4"/>
            <w:tcBorders>
              <w:top w:val="nil"/>
              <w:left w:val="nil"/>
              <w:bottom w:val="nil"/>
              <w:right w:val="nil"/>
            </w:tcBorders>
            <w:shd w:val="clear" w:color="auto" w:fill="auto"/>
            <w:noWrap/>
            <w:vAlign w:val="bottom"/>
            <w:hideMark/>
          </w:tcPr>
          <w:p w14:paraId="644BBBB0" w14:textId="77777777" w:rsidR="00DC2B84" w:rsidRPr="00DC2B84" w:rsidRDefault="00DC2B84" w:rsidP="00DC2B84">
            <w:pPr>
              <w:spacing w:after="0" w:line="240" w:lineRule="auto"/>
              <w:rPr>
                <w:rFonts w:ascii="Times New Roman" w:eastAsia="Times New Roman" w:hAnsi="Times New Roman" w:cs="Times New Roman"/>
                <w:b/>
                <w:bCs/>
                <w:color w:val="000000"/>
                <w:sz w:val="28"/>
                <w:szCs w:val="28"/>
              </w:rPr>
            </w:pPr>
            <w:r w:rsidRPr="00DC2B84">
              <w:rPr>
                <w:rFonts w:ascii="Times New Roman" w:eastAsia="Times New Roman" w:hAnsi="Times New Roman" w:cs="Times New Roman"/>
                <w:b/>
                <w:bCs/>
                <w:color w:val="000000"/>
                <w:sz w:val="28"/>
                <w:szCs w:val="28"/>
              </w:rPr>
              <w:t>Table 1: Arable Land, Crop Production &amp; Yield</w:t>
            </w:r>
          </w:p>
        </w:tc>
      </w:tr>
      <w:tr w:rsidR="00DC2B84" w:rsidRPr="00DC2B84" w14:paraId="4FC230A3" w14:textId="77777777" w:rsidTr="009A7744">
        <w:trPr>
          <w:trHeight w:val="975"/>
        </w:trPr>
        <w:tc>
          <w:tcPr>
            <w:tcW w:w="710" w:type="dxa"/>
            <w:tcBorders>
              <w:top w:val="single" w:sz="8" w:space="0" w:color="auto"/>
              <w:left w:val="single" w:sz="8" w:space="0" w:color="auto"/>
              <w:bottom w:val="single" w:sz="8" w:space="0" w:color="auto"/>
              <w:right w:val="nil"/>
            </w:tcBorders>
            <w:shd w:val="clear" w:color="auto" w:fill="auto"/>
            <w:noWrap/>
            <w:vAlign w:val="bottom"/>
            <w:hideMark/>
          </w:tcPr>
          <w:p w14:paraId="7CC63986" w14:textId="77777777" w:rsidR="00DC2B84" w:rsidRPr="00DC2B84" w:rsidRDefault="00DC2B84" w:rsidP="00DC2B84">
            <w:pPr>
              <w:spacing w:after="0" w:line="240" w:lineRule="auto"/>
              <w:rPr>
                <w:rFonts w:ascii="Times New Roman" w:eastAsia="Times New Roman" w:hAnsi="Times New Roman" w:cs="Times New Roman"/>
                <w:color w:val="000000"/>
                <w:sz w:val="24"/>
                <w:szCs w:val="24"/>
              </w:rPr>
            </w:pPr>
            <w:r w:rsidRPr="00DC2B84">
              <w:rPr>
                <w:rFonts w:ascii="Times New Roman" w:eastAsia="Times New Roman" w:hAnsi="Times New Roman" w:cs="Times New Roman"/>
                <w:color w:val="000000"/>
                <w:sz w:val="24"/>
                <w:szCs w:val="24"/>
              </w:rPr>
              <w:t>Year</w:t>
            </w:r>
          </w:p>
        </w:tc>
        <w:tc>
          <w:tcPr>
            <w:tcW w:w="177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99CD7A" w14:textId="77777777" w:rsidR="00DC2B84" w:rsidRPr="00DC2B84" w:rsidRDefault="00DC2B84" w:rsidP="00DC2B84">
            <w:pPr>
              <w:spacing w:after="0" w:line="240" w:lineRule="auto"/>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Arable land (hectares per person)</w:t>
            </w:r>
          </w:p>
        </w:tc>
        <w:tc>
          <w:tcPr>
            <w:tcW w:w="1941" w:type="dxa"/>
            <w:tcBorders>
              <w:top w:val="single" w:sz="8" w:space="0" w:color="auto"/>
              <w:left w:val="nil"/>
              <w:bottom w:val="single" w:sz="8" w:space="0" w:color="auto"/>
              <w:right w:val="single" w:sz="8" w:space="0" w:color="auto"/>
            </w:tcBorders>
            <w:shd w:val="clear" w:color="auto" w:fill="auto"/>
            <w:vAlign w:val="bottom"/>
            <w:hideMark/>
          </w:tcPr>
          <w:p w14:paraId="366CAEA4" w14:textId="77777777" w:rsidR="00DC2B84" w:rsidRPr="00DC2B84" w:rsidRDefault="00DC2B84" w:rsidP="00DC2B84">
            <w:pPr>
              <w:spacing w:after="0" w:line="240" w:lineRule="auto"/>
              <w:jc w:val="center"/>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Crop production index (2014-2016 = 100)</w:t>
            </w:r>
          </w:p>
        </w:tc>
        <w:tc>
          <w:tcPr>
            <w:tcW w:w="1558" w:type="dxa"/>
            <w:tcBorders>
              <w:top w:val="single" w:sz="8" w:space="0" w:color="auto"/>
              <w:left w:val="nil"/>
              <w:bottom w:val="single" w:sz="4" w:space="0" w:color="auto"/>
              <w:right w:val="single" w:sz="8" w:space="0" w:color="auto"/>
            </w:tcBorders>
            <w:shd w:val="clear" w:color="auto" w:fill="auto"/>
            <w:vAlign w:val="bottom"/>
            <w:hideMark/>
          </w:tcPr>
          <w:p w14:paraId="0274A3F2" w14:textId="77777777" w:rsidR="00DC2B84" w:rsidRPr="00DC2B84" w:rsidRDefault="00DC2B84" w:rsidP="00DC2B84">
            <w:pPr>
              <w:spacing w:after="0" w:line="240" w:lineRule="auto"/>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Cereal yield (kg per hectare)</w:t>
            </w:r>
          </w:p>
        </w:tc>
      </w:tr>
      <w:tr w:rsidR="00DC2B84" w:rsidRPr="00DC2B84" w14:paraId="2AAA5D07" w14:textId="77777777" w:rsidTr="009A7744">
        <w:trPr>
          <w:trHeight w:val="315"/>
        </w:trPr>
        <w:tc>
          <w:tcPr>
            <w:tcW w:w="710" w:type="dxa"/>
            <w:tcBorders>
              <w:top w:val="single" w:sz="4" w:space="0" w:color="auto"/>
              <w:left w:val="nil"/>
              <w:bottom w:val="nil"/>
              <w:right w:val="nil"/>
            </w:tcBorders>
            <w:shd w:val="clear" w:color="auto" w:fill="auto"/>
            <w:noWrap/>
            <w:vAlign w:val="bottom"/>
            <w:hideMark/>
          </w:tcPr>
          <w:p w14:paraId="67D0C01F" w14:textId="77777777" w:rsidR="00DC2B84" w:rsidRPr="00DC2B84" w:rsidRDefault="00DC2B84" w:rsidP="00DC2B84">
            <w:pPr>
              <w:spacing w:after="0" w:line="240" w:lineRule="auto"/>
              <w:rPr>
                <w:rFonts w:ascii="Times New Roman" w:eastAsia="Times New Roman" w:hAnsi="Times New Roman" w:cs="Times New Roman"/>
                <w:b/>
                <w:bCs/>
                <w:color w:val="000000"/>
              </w:rPr>
            </w:pPr>
          </w:p>
        </w:tc>
        <w:tc>
          <w:tcPr>
            <w:tcW w:w="1771" w:type="dxa"/>
            <w:tcBorders>
              <w:top w:val="single" w:sz="4" w:space="0" w:color="auto"/>
              <w:left w:val="nil"/>
              <w:bottom w:val="nil"/>
              <w:right w:val="nil"/>
            </w:tcBorders>
            <w:shd w:val="clear" w:color="auto" w:fill="auto"/>
            <w:vAlign w:val="bottom"/>
            <w:hideMark/>
          </w:tcPr>
          <w:p w14:paraId="4E674D1D" w14:textId="77777777" w:rsidR="00DC2B84" w:rsidRPr="00DC2B84" w:rsidRDefault="00DC2B84" w:rsidP="00DC2B84">
            <w:pPr>
              <w:spacing w:after="0" w:line="240" w:lineRule="auto"/>
              <w:rPr>
                <w:rFonts w:ascii="Times New Roman" w:eastAsia="Times New Roman" w:hAnsi="Times New Roman" w:cs="Times New Roman"/>
                <w:sz w:val="20"/>
                <w:szCs w:val="20"/>
              </w:rPr>
            </w:pPr>
          </w:p>
        </w:tc>
        <w:tc>
          <w:tcPr>
            <w:tcW w:w="1941" w:type="dxa"/>
            <w:tcBorders>
              <w:top w:val="single" w:sz="4" w:space="0" w:color="auto"/>
              <w:left w:val="nil"/>
              <w:bottom w:val="nil"/>
              <w:right w:val="nil"/>
            </w:tcBorders>
            <w:shd w:val="clear" w:color="auto" w:fill="auto"/>
            <w:vAlign w:val="bottom"/>
            <w:hideMark/>
          </w:tcPr>
          <w:p w14:paraId="6C0621EE" w14:textId="77777777" w:rsidR="00DC2B84" w:rsidRPr="00DC2B84" w:rsidRDefault="00DC2B84" w:rsidP="00DC2B84">
            <w:pPr>
              <w:spacing w:after="0" w:line="240" w:lineRule="auto"/>
              <w:rPr>
                <w:rFonts w:ascii="Times New Roman" w:eastAsia="Times New Roman" w:hAnsi="Times New Roman" w:cs="Times New Roman"/>
                <w:sz w:val="20"/>
                <w:szCs w:val="20"/>
              </w:rPr>
            </w:pPr>
          </w:p>
        </w:tc>
        <w:tc>
          <w:tcPr>
            <w:tcW w:w="1558" w:type="dxa"/>
            <w:tcBorders>
              <w:top w:val="single" w:sz="4" w:space="0" w:color="auto"/>
              <w:left w:val="nil"/>
              <w:bottom w:val="nil"/>
            </w:tcBorders>
            <w:shd w:val="clear" w:color="auto" w:fill="auto"/>
            <w:vAlign w:val="bottom"/>
            <w:hideMark/>
          </w:tcPr>
          <w:p w14:paraId="4250A3D8" w14:textId="77777777" w:rsidR="00DC2B84" w:rsidRPr="00DC2B84" w:rsidRDefault="00DC2B84" w:rsidP="00DC2B84">
            <w:pPr>
              <w:spacing w:after="0" w:line="240" w:lineRule="auto"/>
              <w:rPr>
                <w:rFonts w:ascii="Times New Roman" w:eastAsia="Times New Roman" w:hAnsi="Times New Roman" w:cs="Times New Roman"/>
                <w:sz w:val="20"/>
                <w:szCs w:val="20"/>
              </w:rPr>
            </w:pPr>
          </w:p>
        </w:tc>
      </w:tr>
      <w:tr w:rsidR="00DC2B84" w:rsidRPr="00DC2B84" w14:paraId="3C1D3FF8" w14:textId="77777777" w:rsidTr="009A7744">
        <w:trPr>
          <w:trHeight w:val="315"/>
        </w:trPr>
        <w:tc>
          <w:tcPr>
            <w:tcW w:w="710" w:type="dxa"/>
            <w:tcBorders>
              <w:top w:val="single" w:sz="8" w:space="0" w:color="auto"/>
              <w:left w:val="single" w:sz="8" w:space="0" w:color="auto"/>
              <w:bottom w:val="nil"/>
              <w:right w:val="nil"/>
            </w:tcBorders>
            <w:shd w:val="clear" w:color="auto" w:fill="auto"/>
            <w:noWrap/>
            <w:vAlign w:val="bottom"/>
            <w:hideMark/>
          </w:tcPr>
          <w:p w14:paraId="64BF9AED"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2010</w:t>
            </w:r>
          </w:p>
        </w:tc>
        <w:tc>
          <w:tcPr>
            <w:tcW w:w="1771" w:type="dxa"/>
            <w:tcBorders>
              <w:top w:val="single" w:sz="8" w:space="0" w:color="auto"/>
              <w:left w:val="nil"/>
              <w:bottom w:val="nil"/>
              <w:right w:val="nil"/>
            </w:tcBorders>
            <w:shd w:val="clear" w:color="auto" w:fill="auto"/>
            <w:noWrap/>
            <w:vAlign w:val="bottom"/>
            <w:hideMark/>
          </w:tcPr>
          <w:p w14:paraId="25A75795"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0.1632</w:t>
            </w:r>
          </w:p>
        </w:tc>
        <w:tc>
          <w:tcPr>
            <w:tcW w:w="1941" w:type="dxa"/>
            <w:tcBorders>
              <w:top w:val="single" w:sz="8" w:space="0" w:color="auto"/>
              <w:left w:val="nil"/>
              <w:bottom w:val="nil"/>
              <w:right w:val="nil"/>
            </w:tcBorders>
            <w:shd w:val="clear" w:color="auto" w:fill="auto"/>
            <w:noWrap/>
            <w:vAlign w:val="bottom"/>
            <w:hideMark/>
          </w:tcPr>
          <w:p w14:paraId="1FD7AEAC"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72.6</w:t>
            </w:r>
          </w:p>
        </w:tc>
        <w:tc>
          <w:tcPr>
            <w:tcW w:w="1558" w:type="dxa"/>
            <w:tcBorders>
              <w:top w:val="single" w:sz="8" w:space="0" w:color="auto"/>
              <w:left w:val="nil"/>
              <w:bottom w:val="nil"/>
              <w:right w:val="single" w:sz="4" w:space="0" w:color="auto"/>
            </w:tcBorders>
            <w:shd w:val="clear" w:color="auto" w:fill="auto"/>
            <w:noWrap/>
            <w:vAlign w:val="bottom"/>
            <w:hideMark/>
          </w:tcPr>
          <w:p w14:paraId="3054B129"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1767</w:t>
            </w:r>
          </w:p>
        </w:tc>
      </w:tr>
      <w:tr w:rsidR="00DC2B84" w:rsidRPr="00DC2B84" w14:paraId="572A19BD"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492BF146"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2011</w:t>
            </w:r>
          </w:p>
        </w:tc>
        <w:tc>
          <w:tcPr>
            <w:tcW w:w="1771" w:type="dxa"/>
            <w:tcBorders>
              <w:top w:val="nil"/>
              <w:left w:val="nil"/>
              <w:bottom w:val="nil"/>
              <w:right w:val="nil"/>
            </w:tcBorders>
            <w:shd w:val="clear" w:color="auto" w:fill="auto"/>
            <w:noWrap/>
            <w:vAlign w:val="bottom"/>
            <w:hideMark/>
          </w:tcPr>
          <w:p w14:paraId="35D3DEA6"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0.1655</w:t>
            </w:r>
          </w:p>
        </w:tc>
        <w:tc>
          <w:tcPr>
            <w:tcW w:w="1941" w:type="dxa"/>
            <w:tcBorders>
              <w:top w:val="nil"/>
              <w:left w:val="nil"/>
              <w:bottom w:val="nil"/>
              <w:right w:val="nil"/>
            </w:tcBorders>
            <w:shd w:val="clear" w:color="auto" w:fill="auto"/>
            <w:noWrap/>
            <w:vAlign w:val="bottom"/>
            <w:hideMark/>
          </w:tcPr>
          <w:p w14:paraId="1C116671"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76.5</w:t>
            </w:r>
          </w:p>
        </w:tc>
        <w:tc>
          <w:tcPr>
            <w:tcW w:w="1558" w:type="dxa"/>
            <w:tcBorders>
              <w:top w:val="nil"/>
              <w:left w:val="nil"/>
              <w:bottom w:val="nil"/>
              <w:right w:val="single" w:sz="4" w:space="0" w:color="auto"/>
            </w:tcBorders>
            <w:shd w:val="clear" w:color="auto" w:fill="auto"/>
            <w:noWrap/>
            <w:vAlign w:val="bottom"/>
            <w:hideMark/>
          </w:tcPr>
          <w:p w14:paraId="6293B240"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1877</w:t>
            </w:r>
          </w:p>
        </w:tc>
      </w:tr>
      <w:tr w:rsidR="00DC2B84" w:rsidRPr="00DC2B84" w14:paraId="24AD38FC"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052A555C"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2012</w:t>
            </w:r>
          </w:p>
        </w:tc>
        <w:tc>
          <w:tcPr>
            <w:tcW w:w="1771" w:type="dxa"/>
            <w:tcBorders>
              <w:top w:val="nil"/>
              <w:left w:val="nil"/>
              <w:bottom w:val="nil"/>
              <w:right w:val="nil"/>
            </w:tcBorders>
            <w:shd w:val="clear" w:color="auto" w:fill="auto"/>
            <w:noWrap/>
            <w:vAlign w:val="bottom"/>
            <w:hideMark/>
          </w:tcPr>
          <w:p w14:paraId="44195AE7"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0.1625</w:t>
            </w:r>
          </w:p>
        </w:tc>
        <w:tc>
          <w:tcPr>
            <w:tcW w:w="1941" w:type="dxa"/>
            <w:tcBorders>
              <w:top w:val="nil"/>
              <w:left w:val="nil"/>
              <w:bottom w:val="nil"/>
              <w:right w:val="nil"/>
            </w:tcBorders>
            <w:shd w:val="clear" w:color="auto" w:fill="auto"/>
            <w:noWrap/>
            <w:vAlign w:val="bottom"/>
            <w:hideMark/>
          </w:tcPr>
          <w:p w14:paraId="1BC11767"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80.6</w:t>
            </w:r>
          </w:p>
        </w:tc>
        <w:tc>
          <w:tcPr>
            <w:tcW w:w="1558" w:type="dxa"/>
            <w:tcBorders>
              <w:top w:val="nil"/>
              <w:left w:val="nil"/>
              <w:bottom w:val="nil"/>
              <w:right w:val="single" w:sz="4" w:space="0" w:color="auto"/>
            </w:tcBorders>
            <w:shd w:val="clear" w:color="auto" w:fill="auto"/>
            <w:noWrap/>
            <w:vAlign w:val="bottom"/>
            <w:hideMark/>
          </w:tcPr>
          <w:p w14:paraId="59AB88D5"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1963</w:t>
            </w:r>
          </w:p>
        </w:tc>
      </w:tr>
      <w:tr w:rsidR="00DC2B84" w:rsidRPr="00DC2B84" w14:paraId="59ADDA07"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246FDAB7"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2013</w:t>
            </w:r>
          </w:p>
        </w:tc>
        <w:tc>
          <w:tcPr>
            <w:tcW w:w="1771" w:type="dxa"/>
            <w:tcBorders>
              <w:top w:val="nil"/>
              <w:left w:val="nil"/>
              <w:bottom w:val="nil"/>
              <w:right w:val="nil"/>
            </w:tcBorders>
            <w:shd w:val="clear" w:color="auto" w:fill="auto"/>
            <w:noWrap/>
            <w:vAlign w:val="bottom"/>
            <w:hideMark/>
          </w:tcPr>
          <w:p w14:paraId="722656AD"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0.1594</w:t>
            </w:r>
          </w:p>
        </w:tc>
        <w:tc>
          <w:tcPr>
            <w:tcW w:w="1941" w:type="dxa"/>
            <w:tcBorders>
              <w:top w:val="nil"/>
              <w:left w:val="nil"/>
              <w:bottom w:val="nil"/>
              <w:right w:val="nil"/>
            </w:tcBorders>
            <w:shd w:val="clear" w:color="auto" w:fill="auto"/>
            <w:noWrap/>
            <w:vAlign w:val="bottom"/>
            <w:hideMark/>
          </w:tcPr>
          <w:p w14:paraId="43D80D87"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88.9</w:t>
            </w:r>
          </w:p>
        </w:tc>
        <w:tc>
          <w:tcPr>
            <w:tcW w:w="1558" w:type="dxa"/>
            <w:tcBorders>
              <w:top w:val="nil"/>
              <w:left w:val="nil"/>
              <w:bottom w:val="nil"/>
              <w:right w:val="single" w:sz="4" w:space="0" w:color="auto"/>
            </w:tcBorders>
            <w:shd w:val="clear" w:color="auto" w:fill="auto"/>
            <w:noWrap/>
            <w:vAlign w:val="bottom"/>
            <w:hideMark/>
          </w:tcPr>
          <w:p w14:paraId="528BD66C"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2102</w:t>
            </w:r>
          </w:p>
        </w:tc>
      </w:tr>
      <w:tr w:rsidR="00DC2B84" w:rsidRPr="00DC2B84" w14:paraId="0CF90894"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7D9234DA"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2014</w:t>
            </w:r>
          </w:p>
        </w:tc>
        <w:tc>
          <w:tcPr>
            <w:tcW w:w="1771" w:type="dxa"/>
            <w:tcBorders>
              <w:top w:val="nil"/>
              <w:left w:val="nil"/>
              <w:bottom w:val="nil"/>
              <w:right w:val="nil"/>
            </w:tcBorders>
            <w:shd w:val="clear" w:color="auto" w:fill="auto"/>
            <w:noWrap/>
            <w:vAlign w:val="bottom"/>
            <w:hideMark/>
          </w:tcPr>
          <w:p w14:paraId="6D028821"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0.1564</w:t>
            </w:r>
          </w:p>
        </w:tc>
        <w:tc>
          <w:tcPr>
            <w:tcW w:w="1941" w:type="dxa"/>
            <w:tcBorders>
              <w:top w:val="nil"/>
              <w:left w:val="nil"/>
              <w:bottom w:val="nil"/>
              <w:right w:val="nil"/>
            </w:tcBorders>
            <w:shd w:val="clear" w:color="auto" w:fill="auto"/>
            <w:noWrap/>
            <w:vAlign w:val="bottom"/>
            <w:hideMark/>
          </w:tcPr>
          <w:p w14:paraId="152D3A6D"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96.0</w:t>
            </w:r>
          </w:p>
        </w:tc>
        <w:tc>
          <w:tcPr>
            <w:tcW w:w="1558" w:type="dxa"/>
            <w:tcBorders>
              <w:top w:val="nil"/>
              <w:left w:val="nil"/>
              <w:bottom w:val="nil"/>
              <w:right w:val="single" w:sz="4" w:space="0" w:color="auto"/>
            </w:tcBorders>
            <w:shd w:val="clear" w:color="auto" w:fill="auto"/>
            <w:noWrap/>
            <w:vAlign w:val="bottom"/>
            <w:hideMark/>
          </w:tcPr>
          <w:p w14:paraId="03271263"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2235</w:t>
            </w:r>
          </w:p>
        </w:tc>
      </w:tr>
      <w:tr w:rsidR="00DC2B84" w:rsidRPr="00DC2B84" w14:paraId="2ADC47B3"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48CADA7A"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2015</w:t>
            </w:r>
          </w:p>
        </w:tc>
        <w:tc>
          <w:tcPr>
            <w:tcW w:w="1771" w:type="dxa"/>
            <w:tcBorders>
              <w:top w:val="nil"/>
              <w:left w:val="nil"/>
              <w:bottom w:val="nil"/>
              <w:right w:val="nil"/>
            </w:tcBorders>
            <w:shd w:val="clear" w:color="auto" w:fill="auto"/>
            <w:noWrap/>
            <w:vAlign w:val="bottom"/>
            <w:hideMark/>
          </w:tcPr>
          <w:p w14:paraId="292C5A72"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0.1534</w:t>
            </w:r>
          </w:p>
        </w:tc>
        <w:tc>
          <w:tcPr>
            <w:tcW w:w="1941" w:type="dxa"/>
            <w:tcBorders>
              <w:top w:val="nil"/>
              <w:left w:val="nil"/>
              <w:bottom w:val="nil"/>
              <w:right w:val="nil"/>
            </w:tcBorders>
            <w:shd w:val="clear" w:color="auto" w:fill="auto"/>
            <w:noWrap/>
            <w:vAlign w:val="bottom"/>
            <w:hideMark/>
          </w:tcPr>
          <w:p w14:paraId="259693B1"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101.0</w:t>
            </w:r>
          </w:p>
        </w:tc>
        <w:tc>
          <w:tcPr>
            <w:tcW w:w="1558" w:type="dxa"/>
            <w:tcBorders>
              <w:top w:val="nil"/>
              <w:left w:val="nil"/>
              <w:bottom w:val="nil"/>
              <w:right w:val="single" w:sz="4" w:space="0" w:color="auto"/>
            </w:tcBorders>
            <w:shd w:val="clear" w:color="auto" w:fill="auto"/>
            <w:noWrap/>
            <w:vAlign w:val="bottom"/>
            <w:hideMark/>
          </w:tcPr>
          <w:p w14:paraId="1CACC3B2"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2345</w:t>
            </w:r>
          </w:p>
        </w:tc>
      </w:tr>
      <w:tr w:rsidR="00DC2B84" w:rsidRPr="00DC2B84" w14:paraId="627933A8"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5FB7752B"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2016</w:t>
            </w:r>
          </w:p>
        </w:tc>
        <w:tc>
          <w:tcPr>
            <w:tcW w:w="1771" w:type="dxa"/>
            <w:tcBorders>
              <w:top w:val="nil"/>
              <w:left w:val="nil"/>
              <w:bottom w:val="nil"/>
              <w:right w:val="nil"/>
            </w:tcBorders>
            <w:shd w:val="clear" w:color="auto" w:fill="auto"/>
            <w:noWrap/>
            <w:vAlign w:val="bottom"/>
            <w:hideMark/>
          </w:tcPr>
          <w:p w14:paraId="1C16D5FB"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0.1505</w:t>
            </w:r>
          </w:p>
        </w:tc>
        <w:tc>
          <w:tcPr>
            <w:tcW w:w="1941" w:type="dxa"/>
            <w:tcBorders>
              <w:top w:val="nil"/>
              <w:left w:val="nil"/>
              <w:bottom w:val="nil"/>
              <w:right w:val="nil"/>
            </w:tcBorders>
            <w:shd w:val="clear" w:color="auto" w:fill="auto"/>
            <w:noWrap/>
            <w:vAlign w:val="bottom"/>
            <w:hideMark/>
          </w:tcPr>
          <w:p w14:paraId="331BAC1E"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103.0</w:t>
            </w:r>
          </w:p>
        </w:tc>
        <w:tc>
          <w:tcPr>
            <w:tcW w:w="1558" w:type="dxa"/>
            <w:tcBorders>
              <w:top w:val="nil"/>
              <w:left w:val="nil"/>
              <w:bottom w:val="nil"/>
              <w:right w:val="single" w:sz="4" w:space="0" w:color="auto"/>
            </w:tcBorders>
            <w:shd w:val="clear" w:color="auto" w:fill="auto"/>
            <w:noWrap/>
            <w:vAlign w:val="bottom"/>
            <w:hideMark/>
          </w:tcPr>
          <w:p w14:paraId="47A6BBA3"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2352</w:t>
            </w:r>
          </w:p>
        </w:tc>
      </w:tr>
      <w:tr w:rsidR="00DC2B84" w:rsidRPr="00DC2B84" w14:paraId="4A00EAF6"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5EBF8CE5"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2017</w:t>
            </w:r>
          </w:p>
        </w:tc>
        <w:tc>
          <w:tcPr>
            <w:tcW w:w="1771" w:type="dxa"/>
            <w:tcBorders>
              <w:top w:val="nil"/>
              <w:left w:val="nil"/>
              <w:bottom w:val="nil"/>
              <w:right w:val="nil"/>
            </w:tcBorders>
            <w:shd w:val="clear" w:color="auto" w:fill="auto"/>
            <w:noWrap/>
            <w:vAlign w:val="bottom"/>
            <w:hideMark/>
          </w:tcPr>
          <w:p w14:paraId="758D175D"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0.1476</w:t>
            </w:r>
          </w:p>
        </w:tc>
        <w:tc>
          <w:tcPr>
            <w:tcW w:w="1941" w:type="dxa"/>
            <w:tcBorders>
              <w:top w:val="nil"/>
              <w:left w:val="nil"/>
              <w:bottom w:val="nil"/>
              <w:right w:val="nil"/>
            </w:tcBorders>
            <w:shd w:val="clear" w:color="auto" w:fill="auto"/>
            <w:noWrap/>
            <w:vAlign w:val="bottom"/>
            <w:hideMark/>
          </w:tcPr>
          <w:p w14:paraId="40C63363"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106.6</w:t>
            </w:r>
          </w:p>
        </w:tc>
        <w:tc>
          <w:tcPr>
            <w:tcW w:w="1558" w:type="dxa"/>
            <w:tcBorders>
              <w:top w:val="nil"/>
              <w:left w:val="nil"/>
              <w:bottom w:val="nil"/>
              <w:right w:val="single" w:sz="4" w:space="0" w:color="auto"/>
            </w:tcBorders>
            <w:shd w:val="clear" w:color="auto" w:fill="auto"/>
            <w:noWrap/>
            <w:vAlign w:val="bottom"/>
            <w:hideMark/>
          </w:tcPr>
          <w:p w14:paraId="0EAE2653"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2539</w:t>
            </w:r>
          </w:p>
        </w:tc>
      </w:tr>
      <w:tr w:rsidR="00DC2B84" w:rsidRPr="00DC2B84" w14:paraId="028EA063"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2042AAAC"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2018</w:t>
            </w:r>
          </w:p>
        </w:tc>
        <w:tc>
          <w:tcPr>
            <w:tcW w:w="1771" w:type="dxa"/>
            <w:tcBorders>
              <w:top w:val="nil"/>
              <w:left w:val="nil"/>
              <w:bottom w:val="nil"/>
              <w:right w:val="nil"/>
            </w:tcBorders>
            <w:shd w:val="clear" w:color="auto" w:fill="auto"/>
            <w:noWrap/>
            <w:vAlign w:val="bottom"/>
            <w:hideMark/>
          </w:tcPr>
          <w:p w14:paraId="389A5104"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0.1457</w:t>
            </w:r>
          </w:p>
        </w:tc>
        <w:tc>
          <w:tcPr>
            <w:tcW w:w="1941" w:type="dxa"/>
            <w:tcBorders>
              <w:top w:val="nil"/>
              <w:left w:val="nil"/>
              <w:bottom w:val="nil"/>
              <w:right w:val="nil"/>
            </w:tcBorders>
            <w:shd w:val="clear" w:color="auto" w:fill="auto"/>
            <w:noWrap/>
            <w:vAlign w:val="bottom"/>
            <w:hideMark/>
          </w:tcPr>
          <w:p w14:paraId="1322D9B4"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105.9</w:t>
            </w:r>
          </w:p>
        </w:tc>
        <w:tc>
          <w:tcPr>
            <w:tcW w:w="1558" w:type="dxa"/>
            <w:tcBorders>
              <w:top w:val="nil"/>
              <w:left w:val="nil"/>
              <w:bottom w:val="nil"/>
              <w:right w:val="single" w:sz="4" w:space="0" w:color="auto"/>
            </w:tcBorders>
            <w:shd w:val="clear" w:color="auto" w:fill="auto"/>
            <w:noWrap/>
            <w:vAlign w:val="bottom"/>
            <w:hideMark/>
          </w:tcPr>
          <w:p w14:paraId="3B067A4D"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2730</w:t>
            </w:r>
          </w:p>
        </w:tc>
      </w:tr>
      <w:tr w:rsidR="00DC2B84" w:rsidRPr="00DC2B84" w14:paraId="489143C2" w14:textId="77777777" w:rsidTr="009A7744">
        <w:trPr>
          <w:trHeight w:val="315"/>
        </w:trPr>
        <w:tc>
          <w:tcPr>
            <w:tcW w:w="710" w:type="dxa"/>
            <w:tcBorders>
              <w:top w:val="nil"/>
              <w:left w:val="single" w:sz="8" w:space="0" w:color="auto"/>
              <w:bottom w:val="nil"/>
              <w:right w:val="nil"/>
            </w:tcBorders>
            <w:shd w:val="clear" w:color="auto" w:fill="auto"/>
            <w:noWrap/>
            <w:vAlign w:val="bottom"/>
            <w:hideMark/>
          </w:tcPr>
          <w:p w14:paraId="34ABA339"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2019</w:t>
            </w:r>
          </w:p>
        </w:tc>
        <w:tc>
          <w:tcPr>
            <w:tcW w:w="1771" w:type="dxa"/>
            <w:tcBorders>
              <w:top w:val="nil"/>
              <w:left w:val="nil"/>
              <w:bottom w:val="nil"/>
              <w:right w:val="nil"/>
            </w:tcBorders>
            <w:shd w:val="clear" w:color="auto" w:fill="auto"/>
            <w:noWrap/>
            <w:vAlign w:val="bottom"/>
            <w:hideMark/>
          </w:tcPr>
          <w:p w14:paraId="37A19076"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0.1419</w:t>
            </w:r>
          </w:p>
        </w:tc>
        <w:tc>
          <w:tcPr>
            <w:tcW w:w="1941" w:type="dxa"/>
            <w:tcBorders>
              <w:top w:val="nil"/>
              <w:left w:val="nil"/>
              <w:bottom w:val="nil"/>
              <w:right w:val="nil"/>
            </w:tcBorders>
            <w:shd w:val="clear" w:color="auto" w:fill="auto"/>
            <w:noWrap/>
            <w:vAlign w:val="bottom"/>
            <w:hideMark/>
          </w:tcPr>
          <w:p w14:paraId="4C2FC5AD"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108.0</w:t>
            </w:r>
          </w:p>
        </w:tc>
        <w:tc>
          <w:tcPr>
            <w:tcW w:w="1558" w:type="dxa"/>
            <w:tcBorders>
              <w:top w:val="nil"/>
              <w:left w:val="nil"/>
              <w:bottom w:val="nil"/>
              <w:right w:val="single" w:sz="4" w:space="0" w:color="auto"/>
            </w:tcBorders>
            <w:shd w:val="clear" w:color="auto" w:fill="auto"/>
            <w:noWrap/>
            <w:vAlign w:val="bottom"/>
            <w:hideMark/>
          </w:tcPr>
          <w:p w14:paraId="5FBF4A46"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2832</w:t>
            </w:r>
          </w:p>
        </w:tc>
      </w:tr>
      <w:tr w:rsidR="00DC2B84" w:rsidRPr="00DC2B84" w14:paraId="3BAF3CDC" w14:textId="77777777" w:rsidTr="009A7744">
        <w:trPr>
          <w:trHeight w:val="330"/>
        </w:trPr>
        <w:tc>
          <w:tcPr>
            <w:tcW w:w="710" w:type="dxa"/>
            <w:tcBorders>
              <w:top w:val="nil"/>
              <w:left w:val="single" w:sz="8" w:space="0" w:color="auto"/>
              <w:bottom w:val="single" w:sz="8" w:space="0" w:color="auto"/>
              <w:right w:val="nil"/>
            </w:tcBorders>
            <w:shd w:val="clear" w:color="auto" w:fill="auto"/>
            <w:noWrap/>
            <w:vAlign w:val="bottom"/>
            <w:hideMark/>
          </w:tcPr>
          <w:p w14:paraId="07E14BA3" w14:textId="77777777" w:rsidR="00DC2B84" w:rsidRPr="00DC2B84" w:rsidRDefault="00DC2B84" w:rsidP="00DC2B84">
            <w:pPr>
              <w:spacing w:after="0" w:line="240" w:lineRule="auto"/>
              <w:jc w:val="center"/>
              <w:rPr>
                <w:rFonts w:ascii="Times New Roman" w:eastAsia="Times New Roman" w:hAnsi="Times New Roman" w:cs="Times New Roman"/>
                <w:b/>
                <w:bCs/>
                <w:color w:val="000000"/>
                <w:sz w:val="24"/>
                <w:szCs w:val="24"/>
              </w:rPr>
            </w:pPr>
            <w:r w:rsidRPr="00DC2B84">
              <w:rPr>
                <w:rFonts w:ascii="Times New Roman" w:eastAsia="Times New Roman" w:hAnsi="Times New Roman" w:cs="Times New Roman"/>
                <w:b/>
                <w:bCs/>
                <w:color w:val="000000"/>
                <w:sz w:val="24"/>
                <w:szCs w:val="24"/>
              </w:rPr>
              <w:t>2020</w:t>
            </w:r>
          </w:p>
        </w:tc>
        <w:tc>
          <w:tcPr>
            <w:tcW w:w="1771" w:type="dxa"/>
            <w:tcBorders>
              <w:top w:val="nil"/>
              <w:left w:val="nil"/>
              <w:bottom w:val="single" w:sz="8" w:space="0" w:color="auto"/>
              <w:right w:val="nil"/>
            </w:tcBorders>
            <w:shd w:val="clear" w:color="auto" w:fill="auto"/>
            <w:noWrap/>
            <w:vAlign w:val="bottom"/>
            <w:hideMark/>
          </w:tcPr>
          <w:p w14:paraId="691F5DBE"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0.1382</w:t>
            </w:r>
          </w:p>
        </w:tc>
        <w:tc>
          <w:tcPr>
            <w:tcW w:w="1941" w:type="dxa"/>
            <w:tcBorders>
              <w:top w:val="nil"/>
              <w:left w:val="nil"/>
              <w:bottom w:val="single" w:sz="8" w:space="0" w:color="auto"/>
              <w:right w:val="nil"/>
            </w:tcBorders>
            <w:shd w:val="clear" w:color="auto" w:fill="auto"/>
            <w:noWrap/>
            <w:vAlign w:val="bottom"/>
            <w:hideMark/>
          </w:tcPr>
          <w:p w14:paraId="735C1E55"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117.1</w:t>
            </w:r>
          </w:p>
        </w:tc>
        <w:tc>
          <w:tcPr>
            <w:tcW w:w="1558" w:type="dxa"/>
            <w:tcBorders>
              <w:top w:val="nil"/>
              <w:left w:val="nil"/>
              <w:bottom w:val="single" w:sz="8" w:space="0" w:color="auto"/>
              <w:right w:val="single" w:sz="4" w:space="0" w:color="auto"/>
            </w:tcBorders>
            <w:shd w:val="clear" w:color="auto" w:fill="auto"/>
            <w:noWrap/>
            <w:vAlign w:val="bottom"/>
            <w:hideMark/>
          </w:tcPr>
          <w:p w14:paraId="30049AB1" w14:textId="77777777" w:rsidR="00DC2B84" w:rsidRPr="00DC2B84" w:rsidRDefault="00DC2B84" w:rsidP="00DC2B84">
            <w:pPr>
              <w:spacing w:after="0" w:line="240" w:lineRule="auto"/>
              <w:jc w:val="right"/>
              <w:rPr>
                <w:rFonts w:ascii="Times New Roman" w:eastAsia="Times New Roman" w:hAnsi="Times New Roman" w:cs="Times New Roman"/>
                <w:b/>
                <w:bCs/>
                <w:color w:val="000000"/>
              </w:rPr>
            </w:pPr>
            <w:r w:rsidRPr="00DC2B84">
              <w:rPr>
                <w:rFonts w:ascii="Times New Roman" w:eastAsia="Times New Roman" w:hAnsi="Times New Roman" w:cs="Times New Roman"/>
                <w:b/>
                <w:bCs/>
                <w:color w:val="000000"/>
              </w:rPr>
              <w:t>2861</w:t>
            </w:r>
          </w:p>
        </w:tc>
      </w:tr>
    </w:tbl>
    <w:p w14:paraId="2A2207BF" w14:textId="77777777" w:rsidR="00A37917" w:rsidRDefault="00A37917" w:rsidP="00585BEB">
      <w:pPr>
        <w:rPr>
          <w:rFonts w:ascii="Times New Roman" w:hAnsi="Times New Roman" w:cs="Times New Roman"/>
          <w:sz w:val="24"/>
          <w:szCs w:val="24"/>
        </w:rPr>
      </w:pPr>
    </w:p>
    <w:p w14:paraId="5E5FC4E4" w14:textId="77777777" w:rsidR="00FC487C" w:rsidRDefault="009C4253" w:rsidP="00AF7883">
      <w:pPr>
        <w:rPr>
          <w:rFonts w:ascii="Times New Roman" w:hAnsi="Times New Roman" w:cs="Times New Roman"/>
          <w:sz w:val="24"/>
          <w:szCs w:val="24"/>
        </w:rPr>
      </w:pPr>
      <w:r>
        <w:rPr>
          <w:rFonts w:ascii="Times New Roman" w:hAnsi="Times New Roman" w:cs="Times New Roman"/>
          <w:sz w:val="24"/>
          <w:szCs w:val="24"/>
        </w:rPr>
        <w:t xml:space="preserve">Source: World Bank Database, </w:t>
      </w:r>
      <w:r w:rsidR="00DE76D3">
        <w:rPr>
          <w:rFonts w:ascii="Times New Roman" w:hAnsi="Times New Roman" w:cs="Times New Roman"/>
          <w:sz w:val="24"/>
          <w:szCs w:val="24"/>
        </w:rPr>
        <w:t xml:space="preserve">Trade Map, </w:t>
      </w:r>
      <w:r w:rsidR="00967EA4">
        <w:rPr>
          <w:rFonts w:ascii="Times New Roman" w:hAnsi="Times New Roman" w:cs="Times New Roman"/>
          <w:sz w:val="24"/>
          <w:szCs w:val="24"/>
        </w:rPr>
        <w:t>ITC</w:t>
      </w:r>
      <w:r w:rsidR="00A37917">
        <w:rPr>
          <w:rFonts w:ascii="Times New Roman" w:hAnsi="Times New Roman" w:cs="Times New Roman"/>
          <w:sz w:val="24"/>
          <w:szCs w:val="24"/>
        </w:rPr>
        <w:t xml:space="preserve">, </w:t>
      </w:r>
      <w:hyperlink r:id="rId11" w:history="1">
        <w:r w:rsidR="00A37917" w:rsidRPr="00A37917">
          <w:rPr>
            <w:rStyle w:val="Hyperlink"/>
            <w:rFonts w:ascii="Times New Roman" w:hAnsi="Times New Roman" w:cs="Times New Roman"/>
            <w:sz w:val="24"/>
            <w:szCs w:val="24"/>
          </w:rPr>
          <w:t>Trade Map - Trade statistics for international business development</w:t>
        </w:r>
      </w:hyperlink>
    </w:p>
    <w:p w14:paraId="5AF5941B" w14:textId="68C44826" w:rsidR="00FC487C" w:rsidRPr="00FC487C" w:rsidRDefault="00FC487C" w:rsidP="00AF7883">
      <w:pPr>
        <w:rPr>
          <w:rFonts w:ascii="Times New Roman" w:hAnsi="Times New Roman" w:cs="Times New Roman"/>
          <w:sz w:val="24"/>
          <w:szCs w:val="24"/>
        </w:rPr>
      </w:pPr>
      <w:r>
        <w:rPr>
          <w:rFonts w:ascii="Times New Roman" w:hAnsi="Times New Roman" w:cs="Times New Roman"/>
          <w:b/>
          <w:bCs/>
          <w:sz w:val="24"/>
          <w:szCs w:val="24"/>
        </w:rPr>
        <w:t>M</w:t>
      </w:r>
      <w:r w:rsidR="004A2252" w:rsidRPr="00A37917">
        <w:rPr>
          <w:rFonts w:ascii="Times New Roman" w:hAnsi="Times New Roman" w:cs="Times New Roman"/>
          <w:b/>
          <w:bCs/>
          <w:sz w:val="24"/>
          <w:szCs w:val="24"/>
        </w:rPr>
        <w:t>ain characteristics of an agrarian community:</w:t>
      </w:r>
      <w:r w:rsidR="001C222A">
        <w:rPr>
          <w:rFonts w:ascii="Times New Roman" w:hAnsi="Times New Roman" w:cs="Times New Roman"/>
          <w:b/>
          <w:bCs/>
          <w:sz w:val="24"/>
          <w:szCs w:val="24"/>
        </w:rPr>
        <w:t xml:space="preserve"> </w:t>
      </w:r>
    </w:p>
    <w:p w14:paraId="78F48F18" w14:textId="77777777" w:rsidR="008B17A1" w:rsidRDefault="002C6519" w:rsidP="00AF7883">
      <w:pPr>
        <w:rPr>
          <w:rFonts w:ascii="Times New Roman" w:hAnsi="Times New Roman" w:cs="Times New Roman"/>
          <w:sz w:val="24"/>
          <w:szCs w:val="24"/>
        </w:rPr>
      </w:pPr>
      <w:r>
        <w:rPr>
          <w:rFonts w:ascii="Times New Roman" w:hAnsi="Times New Roman" w:cs="Times New Roman"/>
          <w:sz w:val="24"/>
          <w:szCs w:val="24"/>
        </w:rPr>
        <w:t xml:space="preserve">Generally, </w:t>
      </w:r>
      <w:r w:rsidR="00DB77E4">
        <w:rPr>
          <w:rFonts w:ascii="Times New Roman" w:hAnsi="Times New Roman" w:cs="Times New Roman"/>
          <w:sz w:val="24"/>
          <w:szCs w:val="24"/>
        </w:rPr>
        <w:t>what distinguishes the agrarian community is</w:t>
      </w:r>
      <w:r w:rsidR="00B535C8">
        <w:rPr>
          <w:rFonts w:ascii="Times New Roman" w:hAnsi="Times New Roman" w:cs="Times New Roman"/>
          <w:sz w:val="24"/>
          <w:szCs w:val="24"/>
        </w:rPr>
        <w:t xml:space="preserve"> </w:t>
      </w:r>
      <w:r w:rsidR="00AD7BE5" w:rsidRPr="00AD7BE5">
        <w:rPr>
          <w:rFonts w:ascii="Times New Roman" w:hAnsi="Times New Roman" w:cs="Times New Roman"/>
          <w:sz w:val="24"/>
          <w:szCs w:val="24"/>
        </w:rPr>
        <w:t xml:space="preserve">purpose of production </w:t>
      </w:r>
      <w:r w:rsidR="00AD7BE5">
        <w:rPr>
          <w:rFonts w:ascii="Times New Roman" w:hAnsi="Times New Roman" w:cs="Times New Roman"/>
          <w:sz w:val="24"/>
          <w:szCs w:val="24"/>
        </w:rPr>
        <w:t>,</w:t>
      </w:r>
      <w:r w:rsidR="001D76D9">
        <w:rPr>
          <w:rFonts w:ascii="Times New Roman" w:hAnsi="Times New Roman" w:cs="Times New Roman"/>
          <w:sz w:val="24"/>
          <w:szCs w:val="24"/>
        </w:rPr>
        <w:t>what is produced</w:t>
      </w:r>
      <w:r w:rsidR="00AD7BE5">
        <w:rPr>
          <w:rFonts w:ascii="Times New Roman" w:hAnsi="Times New Roman" w:cs="Times New Roman"/>
          <w:sz w:val="24"/>
          <w:szCs w:val="24"/>
        </w:rPr>
        <w:t xml:space="preserve">, </w:t>
      </w:r>
      <w:r w:rsidR="001D76D9">
        <w:rPr>
          <w:rFonts w:ascii="Times New Roman" w:hAnsi="Times New Roman" w:cs="Times New Roman"/>
          <w:sz w:val="24"/>
          <w:szCs w:val="24"/>
        </w:rPr>
        <w:t>how it is produced</w:t>
      </w:r>
      <w:r w:rsidR="00A07C14">
        <w:rPr>
          <w:rFonts w:ascii="Times New Roman" w:hAnsi="Times New Roman" w:cs="Times New Roman"/>
          <w:sz w:val="24"/>
          <w:szCs w:val="24"/>
        </w:rPr>
        <w:t xml:space="preserve">, and </w:t>
      </w:r>
      <w:r w:rsidR="00932417">
        <w:rPr>
          <w:rFonts w:ascii="Times New Roman" w:hAnsi="Times New Roman" w:cs="Times New Roman"/>
          <w:sz w:val="24"/>
          <w:szCs w:val="24"/>
        </w:rPr>
        <w:t>what interaction</w:t>
      </w:r>
      <w:r w:rsidR="00AE3576">
        <w:rPr>
          <w:rFonts w:ascii="Times New Roman" w:hAnsi="Times New Roman" w:cs="Times New Roman"/>
          <w:sz w:val="24"/>
          <w:szCs w:val="24"/>
        </w:rPr>
        <w:t>, if there is, takes place during all the activities</w:t>
      </w:r>
      <w:r w:rsidR="008B17A1">
        <w:rPr>
          <w:rFonts w:ascii="Times New Roman" w:hAnsi="Times New Roman" w:cs="Times New Roman"/>
          <w:sz w:val="24"/>
          <w:szCs w:val="24"/>
        </w:rPr>
        <w:t>.</w:t>
      </w:r>
      <w:r w:rsidR="00AE3576">
        <w:rPr>
          <w:rFonts w:ascii="Times New Roman" w:hAnsi="Times New Roman" w:cs="Times New Roman"/>
          <w:sz w:val="24"/>
          <w:szCs w:val="24"/>
        </w:rPr>
        <w:t xml:space="preserve"> </w:t>
      </w:r>
    </w:p>
    <w:p w14:paraId="297E8670" w14:textId="2F9D39FC" w:rsidR="004A2252" w:rsidRPr="001C222A" w:rsidRDefault="00AF31A2" w:rsidP="00AF7883">
      <w:pPr>
        <w:rPr>
          <w:rFonts w:ascii="Times New Roman" w:hAnsi="Times New Roman" w:cs="Times New Roman"/>
          <w:sz w:val="24"/>
          <w:szCs w:val="24"/>
        </w:rPr>
      </w:pPr>
      <w:r>
        <w:rPr>
          <w:rFonts w:ascii="Times New Roman" w:hAnsi="Times New Roman" w:cs="Times New Roman"/>
          <w:sz w:val="24"/>
          <w:szCs w:val="24"/>
        </w:rPr>
        <w:t>Based on the general parameters,</w:t>
      </w:r>
      <w:r w:rsidR="001D76D9">
        <w:rPr>
          <w:rFonts w:ascii="Times New Roman" w:hAnsi="Times New Roman" w:cs="Times New Roman"/>
          <w:sz w:val="24"/>
          <w:szCs w:val="24"/>
        </w:rPr>
        <w:t xml:space="preserve"> </w:t>
      </w:r>
      <w:r>
        <w:rPr>
          <w:rFonts w:ascii="Times New Roman" w:hAnsi="Times New Roman" w:cs="Times New Roman"/>
          <w:sz w:val="24"/>
          <w:szCs w:val="24"/>
        </w:rPr>
        <w:t>t</w:t>
      </w:r>
      <w:r w:rsidR="001C222A" w:rsidRPr="001C222A">
        <w:rPr>
          <w:rFonts w:ascii="Times New Roman" w:hAnsi="Times New Roman" w:cs="Times New Roman"/>
          <w:sz w:val="24"/>
          <w:szCs w:val="24"/>
        </w:rPr>
        <w:t>he agrarian community</w:t>
      </w:r>
      <w:r w:rsidR="006243BE">
        <w:rPr>
          <w:rFonts w:ascii="Times New Roman" w:hAnsi="Times New Roman" w:cs="Times New Roman"/>
          <w:sz w:val="24"/>
          <w:szCs w:val="24"/>
        </w:rPr>
        <w:t xml:space="preserve">, including </w:t>
      </w:r>
      <w:r w:rsidR="00B84EB5">
        <w:rPr>
          <w:rFonts w:ascii="Times New Roman" w:hAnsi="Times New Roman" w:cs="Times New Roman"/>
          <w:sz w:val="24"/>
          <w:szCs w:val="24"/>
        </w:rPr>
        <w:t>the</w:t>
      </w:r>
      <w:r w:rsidR="001C222A" w:rsidRPr="001C222A">
        <w:rPr>
          <w:rFonts w:ascii="Times New Roman" w:hAnsi="Times New Roman" w:cs="Times New Roman"/>
          <w:sz w:val="24"/>
          <w:szCs w:val="24"/>
        </w:rPr>
        <w:t xml:space="preserve"> </w:t>
      </w:r>
      <w:r w:rsidR="006243BE" w:rsidRPr="006243BE">
        <w:rPr>
          <w:rFonts w:ascii="Times New Roman" w:hAnsi="Times New Roman" w:cs="Times New Roman"/>
          <w:sz w:val="24"/>
          <w:szCs w:val="24"/>
        </w:rPr>
        <w:t xml:space="preserve">Ethiopian </w:t>
      </w:r>
      <w:r w:rsidR="00B84EB5">
        <w:rPr>
          <w:rFonts w:ascii="Times New Roman" w:hAnsi="Times New Roman" w:cs="Times New Roman"/>
          <w:sz w:val="24"/>
          <w:szCs w:val="24"/>
        </w:rPr>
        <w:t xml:space="preserve">agricultural community, </w:t>
      </w:r>
      <w:r w:rsidR="001C222A" w:rsidRPr="001C222A">
        <w:rPr>
          <w:rFonts w:ascii="Times New Roman" w:hAnsi="Times New Roman" w:cs="Times New Roman"/>
          <w:sz w:val="24"/>
          <w:szCs w:val="24"/>
        </w:rPr>
        <w:t xml:space="preserve">is characterized by </w:t>
      </w:r>
      <w:r w:rsidR="00547430" w:rsidRPr="001C222A">
        <w:rPr>
          <w:rFonts w:ascii="Times New Roman" w:hAnsi="Times New Roman" w:cs="Times New Roman"/>
          <w:sz w:val="24"/>
          <w:szCs w:val="24"/>
        </w:rPr>
        <w:t>several</w:t>
      </w:r>
      <w:r w:rsidR="002C24F8">
        <w:rPr>
          <w:rFonts w:ascii="Times New Roman" w:hAnsi="Times New Roman" w:cs="Times New Roman"/>
          <w:sz w:val="24"/>
          <w:szCs w:val="24"/>
        </w:rPr>
        <w:t xml:space="preserve"> distinguishing features. Here are some of the main </w:t>
      </w:r>
      <w:r w:rsidR="00547430">
        <w:rPr>
          <w:rFonts w:ascii="Times New Roman" w:hAnsi="Times New Roman" w:cs="Times New Roman"/>
          <w:sz w:val="24"/>
          <w:szCs w:val="24"/>
        </w:rPr>
        <w:t>characteristics</w:t>
      </w:r>
      <w:r w:rsidR="006243BE">
        <w:rPr>
          <w:rFonts w:ascii="Times New Roman" w:hAnsi="Times New Roman" w:cs="Times New Roman"/>
          <w:sz w:val="24"/>
          <w:szCs w:val="24"/>
        </w:rPr>
        <w:t>:</w:t>
      </w:r>
    </w:p>
    <w:p w14:paraId="60FD6135" w14:textId="77777777" w:rsidR="00CD2A39" w:rsidRDefault="00585BEB" w:rsidP="00AF7883">
      <w:pPr>
        <w:rPr>
          <w:rFonts w:ascii="Times New Roman" w:hAnsi="Times New Roman" w:cs="Times New Roman"/>
          <w:sz w:val="24"/>
          <w:szCs w:val="24"/>
        </w:rPr>
      </w:pPr>
      <w:r w:rsidRPr="00585BEB">
        <w:rPr>
          <w:rFonts w:ascii="Times New Roman" w:hAnsi="Times New Roman" w:cs="Times New Roman"/>
          <w:b/>
          <w:bCs/>
          <w:sz w:val="24"/>
          <w:szCs w:val="24"/>
        </w:rPr>
        <w:lastRenderedPageBreak/>
        <w:t>Subsistence farming:</w:t>
      </w:r>
      <w:r w:rsidRPr="00585BEB">
        <w:rPr>
          <w:rFonts w:ascii="Times New Roman" w:hAnsi="Times New Roman" w:cs="Times New Roman"/>
          <w:sz w:val="24"/>
          <w:szCs w:val="24"/>
        </w:rPr>
        <w:t xml:space="preserve"> </w:t>
      </w:r>
    </w:p>
    <w:p w14:paraId="4DBFFDBA" w14:textId="54E87169" w:rsidR="0008583B" w:rsidRDefault="00585BEB" w:rsidP="00AF7883">
      <w:pPr>
        <w:rPr>
          <w:rFonts w:ascii="Times New Roman" w:hAnsi="Times New Roman" w:cs="Times New Roman"/>
          <w:sz w:val="24"/>
          <w:szCs w:val="24"/>
        </w:rPr>
      </w:pPr>
      <w:r w:rsidRPr="00585BEB">
        <w:rPr>
          <w:rFonts w:ascii="Times New Roman" w:hAnsi="Times New Roman" w:cs="Times New Roman"/>
          <w:sz w:val="24"/>
          <w:szCs w:val="24"/>
        </w:rPr>
        <w:t xml:space="preserve">Agrarian communities </w:t>
      </w:r>
      <w:r w:rsidR="00041B14">
        <w:rPr>
          <w:rFonts w:ascii="Times New Roman" w:hAnsi="Times New Roman" w:cs="Times New Roman"/>
          <w:sz w:val="24"/>
          <w:szCs w:val="24"/>
        </w:rPr>
        <w:t xml:space="preserve">primarily </w:t>
      </w:r>
      <w:r w:rsidRPr="00585BEB">
        <w:rPr>
          <w:rFonts w:ascii="Times New Roman" w:hAnsi="Times New Roman" w:cs="Times New Roman"/>
          <w:sz w:val="24"/>
          <w:szCs w:val="24"/>
        </w:rPr>
        <w:t>focus on producing crops and livestock for their own consumption rather than for sale on the market.</w:t>
      </w:r>
      <w:r w:rsidR="00065DD8">
        <w:rPr>
          <w:rFonts w:ascii="Times New Roman" w:hAnsi="Times New Roman" w:cs="Times New Roman"/>
          <w:sz w:val="24"/>
          <w:szCs w:val="24"/>
        </w:rPr>
        <w:t xml:space="preserve"> This </w:t>
      </w:r>
      <w:r w:rsidR="000862EC">
        <w:rPr>
          <w:rFonts w:ascii="Times New Roman" w:hAnsi="Times New Roman" w:cs="Times New Roman"/>
          <w:sz w:val="24"/>
          <w:szCs w:val="24"/>
        </w:rPr>
        <w:t>the</w:t>
      </w:r>
      <w:r w:rsidR="00337198">
        <w:rPr>
          <w:rFonts w:ascii="Times New Roman" w:hAnsi="Times New Roman" w:cs="Times New Roman"/>
          <w:sz w:val="24"/>
          <w:szCs w:val="24"/>
        </w:rPr>
        <w:t>n</w:t>
      </w:r>
      <w:r w:rsidR="000862EC">
        <w:rPr>
          <w:rFonts w:ascii="Times New Roman" w:hAnsi="Times New Roman" w:cs="Times New Roman"/>
          <w:sz w:val="24"/>
          <w:szCs w:val="24"/>
        </w:rPr>
        <w:t xml:space="preserve"> </w:t>
      </w:r>
      <w:r w:rsidR="00065DD8">
        <w:rPr>
          <w:rFonts w:ascii="Times New Roman" w:hAnsi="Times New Roman" w:cs="Times New Roman"/>
          <w:sz w:val="24"/>
          <w:szCs w:val="24"/>
        </w:rPr>
        <w:t xml:space="preserve">leaves them within a vicious circle of </w:t>
      </w:r>
      <w:r w:rsidR="000862EC">
        <w:rPr>
          <w:rFonts w:ascii="Times New Roman" w:hAnsi="Times New Roman" w:cs="Times New Roman"/>
          <w:sz w:val="24"/>
          <w:szCs w:val="24"/>
        </w:rPr>
        <w:t>producing hand to mouth</w:t>
      </w:r>
      <w:r w:rsidR="00B850AD">
        <w:rPr>
          <w:rFonts w:ascii="Times New Roman" w:hAnsi="Times New Roman" w:cs="Times New Roman"/>
          <w:sz w:val="24"/>
          <w:szCs w:val="24"/>
        </w:rPr>
        <w:t xml:space="preserve">, with no surplus </w:t>
      </w:r>
      <w:r w:rsidR="00690B57">
        <w:rPr>
          <w:rFonts w:ascii="Times New Roman" w:hAnsi="Times New Roman" w:cs="Times New Roman"/>
          <w:sz w:val="24"/>
          <w:szCs w:val="24"/>
        </w:rPr>
        <w:t>to exchange and invest into improvements</w:t>
      </w:r>
      <w:r w:rsidR="000862EC">
        <w:rPr>
          <w:rFonts w:ascii="Times New Roman" w:hAnsi="Times New Roman" w:cs="Times New Roman"/>
          <w:sz w:val="24"/>
          <w:szCs w:val="24"/>
        </w:rPr>
        <w:t xml:space="preserve">. </w:t>
      </w:r>
      <w:r w:rsidR="006E2A12">
        <w:rPr>
          <w:rFonts w:ascii="Times New Roman" w:hAnsi="Times New Roman" w:cs="Times New Roman"/>
          <w:sz w:val="24"/>
          <w:szCs w:val="24"/>
        </w:rPr>
        <w:t xml:space="preserve"> </w:t>
      </w:r>
    </w:p>
    <w:p w14:paraId="1BB11A4F" w14:textId="41B8F2E4" w:rsidR="00AF7883" w:rsidRPr="00AF7883" w:rsidRDefault="009E33C8" w:rsidP="00AF7883">
      <w:pPr>
        <w:rPr>
          <w:rFonts w:ascii="Times New Roman" w:hAnsi="Times New Roman" w:cs="Times New Roman"/>
          <w:sz w:val="24"/>
          <w:szCs w:val="24"/>
        </w:rPr>
      </w:pPr>
      <w:r>
        <w:rPr>
          <w:rFonts w:ascii="Times New Roman" w:hAnsi="Times New Roman" w:cs="Times New Roman"/>
          <w:sz w:val="24"/>
          <w:szCs w:val="24"/>
        </w:rPr>
        <w:t>Although i</w:t>
      </w:r>
      <w:r w:rsidR="004E0000">
        <w:rPr>
          <w:rFonts w:ascii="Times New Roman" w:hAnsi="Times New Roman" w:cs="Times New Roman"/>
          <w:sz w:val="24"/>
          <w:szCs w:val="24"/>
        </w:rPr>
        <w:t xml:space="preserve">t is difficult to </w:t>
      </w:r>
      <w:r w:rsidR="009C6371">
        <w:rPr>
          <w:rFonts w:ascii="Times New Roman" w:hAnsi="Times New Roman" w:cs="Times New Roman"/>
          <w:sz w:val="24"/>
          <w:szCs w:val="24"/>
        </w:rPr>
        <w:t xml:space="preserve">clearly </w:t>
      </w:r>
      <w:r w:rsidR="004E0000">
        <w:rPr>
          <w:rFonts w:ascii="Times New Roman" w:hAnsi="Times New Roman" w:cs="Times New Roman"/>
          <w:sz w:val="24"/>
          <w:szCs w:val="24"/>
        </w:rPr>
        <w:t xml:space="preserve">establish </w:t>
      </w:r>
      <w:r w:rsidR="00FC726B">
        <w:rPr>
          <w:rFonts w:ascii="Times New Roman" w:hAnsi="Times New Roman" w:cs="Times New Roman"/>
          <w:sz w:val="24"/>
          <w:szCs w:val="24"/>
        </w:rPr>
        <w:t xml:space="preserve">what </w:t>
      </w:r>
      <w:r w:rsidR="004E0000">
        <w:rPr>
          <w:rFonts w:ascii="Times New Roman" w:hAnsi="Times New Roman" w:cs="Times New Roman"/>
          <w:sz w:val="24"/>
          <w:szCs w:val="24"/>
        </w:rPr>
        <w:t>cause</w:t>
      </w:r>
      <w:r w:rsidR="00FC726B">
        <w:rPr>
          <w:rFonts w:ascii="Times New Roman" w:hAnsi="Times New Roman" w:cs="Times New Roman"/>
          <w:sz w:val="24"/>
          <w:szCs w:val="24"/>
        </w:rPr>
        <w:t xml:space="preserve">s </w:t>
      </w:r>
      <w:r w:rsidR="00600CF1">
        <w:rPr>
          <w:rFonts w:ascii="Times New Roman" w:hAnsi="Times New Roman" w:cs="Times New Roman"/>
          <w:sz w:val="24"/>
          <w:szCs w:val="24"/>
        </w:rPr>
        <w:t xml:space="preserve">or creates </w:t>
      </w:r>
      <w:r w:rsidR="0008583B">
        <w:rPr>
          <w:rFonts w:ascii="Times New Roman" w:hAnsi="Times New Roman" w:cs="Times New Roman"/>
          <w:sz w:val="24"/>
          <w:szCs w:val="24"/>
        </w:rPr>
        <w:t xml:space="preserve">dependence on </w:t>
      </w:r>
      <w:r w:rsidR="002B1C52">
        <w:rPr>
          <w:rFonts w:ascii="Times New Roman" w:hAnsi="Times New Roman" w:cs="Times New Roman"/>
          <w:sz w:val="24"/>
          <w:szCs w:val="24"/>
        </w:rPr>
        <w:t>subsistence</w:t>
      </w:r>
      <w:r w:rsidR="00FC726B">
        <w:rPr>
          <w:rFonts w:ascii="Times New Roman" w:hAnsi="Times New Roman" w:cs="Times New Roman"/>
          <w:sz w:val="24"/>
          <w:szCs w:val="24"/>
        </w:rPr>
        <w:t xml:space="preserve"> farming</w:t>
      </w:r>
      <w:r w:rsidR="006F7AD2">
        <w:rPr>
          <w:rFonts w:ascii="Times New Roman" w:hAnsi="Times New Roman" w:cs="Times New Roman"/>
          <w:sz w:val="24"/>
          <w:szCs w:val="24"/>
        </w:rPr>
        <w:t>.</w:t>
      </w:r>
      <w:r w:rsidR="00FC726B">
        <w:rPr>
          <w:rFonts w:ascii="Times New Roman" w:hAnsi="Times New Roman" w:cs="Times New Roman"/>
          <w:sz w:val="24"/>
          <w:szCs w:val="24"/>
        </w:rPr>
        <w:t xml:space="preserve"> </w:t>
      </w:r>
      <w:r w:rsidR="006F7AD2">
        <w:rPr>
          <w:rFonts w:ascii="Times New Roman" w:hAnsi="Times New Roman" w:cs="Times New Roman"/>
          <w:sz w:val="24"/>
          <w:szCs w:val="24"/>
        </w:rPr>
        <w:t>Several factors are at play</w:t>
      </w:r>
      <w:r w:rsidR="00E02724">
        <w:rPr>
          <w:rFonts w:ascii="Times New Roman" w:hAnsi="Times New Roman" w:cs="Times New Roman"/>
          <w:sz w:val="24"/>
          <w:szCs w:val="24"/>
        </w:rPr>
        <w:t xml:space="preserve"> over the century</w:t>
      </w:r>
      <w:r w:rsidR="006F7AD2">
        <w:rPr>
          <w:rFonts w:ascii="Times New Roman" w:hAnsi="Times New Roman" w:cs="Times New Roman"/>
          <w:sz w:val="24"/>
          <w:szCs w:val="24"/>
        </w:rPr>
        <w:t>.</w:t>
      </w:r>
      <w:r w:rsidR="002B1C52">
        <w:rPr>
          <w:rFonts w:ascii="Times New Roman" w:hAnsi="Times New Roman" w:cs="Times New Roman"/>
          <w:sz w:val="24"/>
          <w:szCs w:val="24"/>
        </w:rPr>
        <w:t xml:space="preserve"> </w:t>
      </w:r>
      <w:r w:rsidR="0075195C">
        <w:rPr>
          <w:rFonts w:ascii="Times New Roman" w:hAnsi="Times New Roman" w:cs="Times New Roman"/>
          <w:sz w:val="24"/>
          <w:szCs w:val="24"/>
        </w:rPr>
        <w:t xml:space="preserve">Here are some </w:t>
      </w:r>
      <w:r w:rsidR="00AF7883" w:rsidRPr="00AF7883">
        <w:rPr>
          <w:rFonts w:ascii="Times New Roman" w:hAnsi="Times New Roman" w:cs="Times New Roman"/>
          <w:sz w:val="24"/>
          <w:szCs w:val="24"/>
        </w:rPr>
        <w:t xml:space="preserve">key </w:t>
      </w:r>
      <w:r w:rsidR="003A6AFE">
        <w:rPr>
          <w:rFonts w:ascii="Times New Roman" w:hAnsi="Times New Roman" w:cs="Times New Roman"/>
          <w:sz w:val="24"/>
          <w:szCs w:val="24"/>
        </w:rPr>
        <w:t>contributing factors to</w:t>
      </w:r>
      <w:r w:rsidR="00AF7883" w:rsidRPr="00AF7883">
        <w:rPr>
          <w:rFonts w:ascii="Times New Roman" w:hAnsi="Times New Roman" w:cs="Times New Roman"/>
          <w:sz w:val="24"/>
          <w:szCs w:val="24"/>
        </w:rPr>
        <w:t xml:space="preserve"> subsistence farming in Ethiopia:</w:t>
      </w:r>
    </w:p>
    <w:p w14:paraId="47D3AEEE" w14:textId="48556B9C" w:rsidR="001943EA" w:rsidRPr="004B5CC3" w:rsidRDefault="00AF7883" w:rsidP="004B5CC3">
      <w:pPr>
        <w:rPr>
          <w:rFonts w:ascii="Times New Roman" w:hAnsi="Times New Roman" w:cs="Times New Roman"/>
          <w:sz w:val="24"/>
          <w:szCs w:val="24"/>
        </w:rPr>
      </w:pPr>
      <w:r w:rsidRPr="004B5CC3">
        <w:rPr>
          <w:rFonts w:ascii="Times New Roman" w:hAnsi="Times New Roman" w:cs="Times New Roman"/>
          <w:b/>
          <w:bCs/>
          <w:sz w:val="24"/>
          <w:szCs w:val="24"/>
        </w:rPr>
        <w:t>Low crop yields:</w:t>
      </w:r>
      <w:r w:rsidRPr="004B5CC3">
        <w:rPr>
          <w:rFonts w:ascii="Times New Roman" w:hAnsi="Times New Roman" w:cs="Times New Roman"/>
          <w:sz w:val="24"/>
          <w:szCs w:val="24"/>
        </w:rPr>
        <w:t xml:space="preserve"> </w:t>
      </w:r>
      <w:r w:rsidR="00CC1799">
        <w:rPr>
          <w:rFonts w:ascii="Times New Roman" w:hAnsi="Times New Roman" w:cs="Times New Roman"/>
          <w:sz w:val="24"/>
          <w:szCs w:val="24"/>
        </w:rPr>
        <w:t xml:space="preserve">Due to several factors, </w:t>
      </w:r>
      <w:r w:rsidR="00A95718">
        <w:rPr>
          <w:rFonts w:ascii="Times New Roman" w:hAnsi="Times New Roman" w:cs="Times New Roman"/>
          <w:sz w:val="24"/>
          <w:szCs w:val="24"/>
        </w:rPr>
        <w:t xml:space="preserve">farmers in subsistence agriculture </w:t>
      </w:r>
      <w:r w:rsidR="0065335B">
        <w:rPr>
          <w:rFonts w:ascii="Times New Roman" w:hAnsi="Times New Roman" w:cs="Times New Roman"/>
          <w:sz w:val="24"/>
          <w:szCs w:val="24"/>
        </w:rPr>
        <w:t xml:space="preserve">experience low crop yields. </w:t>
      </w:r>
      <w:r w:rsidR="00DE3043">
        <w:rPr>
          <w:rFonts w:ascii="Times New Roman" w:hAnsi="Times New Roman" w:cs="Times New Roman"/>
          <w:sz w:val="24"/>
          <w:szCs w:val="24"/>
        </w:rPr>
        <w:t>For instance, f</w:t>
      </w:r>
      <w:r w:rsidRPr="004B5CC3">
        <w:rPr>
          <w:rFonts w:ascii="Times New Roman" w:hAnsi="Times New Roman" w:cs="Times New Roman"/>
          <w:sz w:val="24"/>
          <w:szCs w:val="24"/>
        </w:rPr>
        <w:t>armers may not use modern farming techniques or have access to high-quality inputs such as fertilizers</w:t>
      </w:r>
      <w:r w:rsidR="004A28C2">
        <w:rPr>
          <w:rFonts w:ascii="Times New Roman" w:hAnsi="Times New Roman" w:cs="Times New Roman"/>
          <w:sz w:val="24"/>
          <w:szCs w:val="24"/>
        </w:rPr>
        <w:t xml:space="preserve"> and </w:t>
      </w:r>
      <w:r w:rsidR="008368F9">
        <w:rPr>
          <w:rFonts w:ascii="Times New Roman" w:hAnsi="Times New Roman" w:cs="Times New Roman"/>
          <w:sz w:val="24"/>
          <w:szCs w:val="24"/>
        </w:rPr>
        <w:t>improved seeds</w:t>
      </w:r>
      <w:r w:rsidR="00DE3043">
        <w:rPr>
          <w:rFonts w:ascii="Times New Roman" w:hAnsi="Times New Roman" w:cs="Times New Roman"/>
          <w:sz w:val="24"/>
          <w:szCs w:val="24"/>
        </w:rPr>
        <w:t xml:space="preserve">, </w:t>
      </w:r>
      <w:r w:rsidRPr="004B5CC3">
        <w:rPr>
          <w:rFonts w:ascii="Times New Roman" w:hAnsi="Times New Roman" w:cs="Times New Roman"/>
          <w:sz w:val="24"/>
          <w:szCs w:val="24"/>
        </w:rPr>
        <w:t>leading to low crop yields.</w:t>
      </w:r>
      <w:r w:rsidR="002613B0" w:rsidRPr="004B5CC3">
        <w:rPr>
          <w:rFonts w:ascii="Times New Roman" w:hAnsi="Times New Roman" w:cs="Times New Roman"/>
          <w:sz w:val="24"/>
          <w:szCs w:val="24"/>
        </w:rPr>
        <w:t xml:space="preserve"> Presented below are three tables that compares yield per hector for </w:t>
      </w:r>
      <w:r w:rsidR="00222A0E" w:rsidRPr="004B5CC3">
        <w:rPr>
          <w:rFonts w:ascii="Times New Roman" w:hAnsi="Times New Roman" w:cs="Times New Roman"/>
          <w:sz w:val="24"/>
          <w:szCs w:val="24"/>
        </w:rPr>
        <w:t xml:space="preserve">the main crops of Ethiopia like wheat, </w:t>
      </w:r>
      <w:r w:rsidR="0056086F" w:rsidRPr="004B5CC3">
        <w:rPr>
          <w:rFonts w:ascii="Times New Roman" w:hAnsi="Times New Roman" w:cs="Times New Roman"/>
          <w:sz w:val="24"/>
          <w:szCs w:val="24"/>
        </w:rPr>
        <w:t>maize,</w:t>
      </w:r>
      <w:r w:rsidR="00222A0E" w:rsidRPr="004B5CC3">
        <w:rPr>
          <w:rFonts w:ascii="Times New Roman" w:hAnsi="Times New Roman" w:cs="Times New Roman"/>
          <w:sz w:val="24"/>
          <w:szCs w:val="24"/>
        </w:rPr>
        <w:t xml:space="preserve"> and sesame seed</w:t>
      </w:r>
      <w:r w:rsidR="00EC3647">
        <w:rPr>
          <w:rFonts w:ascii="Times New Roman" w:hAnsi="Times New Roman" w:cs="Times New Roman"/>
          <w:sz w:val="24"/>
          <w:szCs w:val="24"/>
        </w:rPr>
        <w:t xml:space="preserve"> to best producing </w:t>
      </w:r>
      <w:r w:rsidR="00F56929">
        <w:rPr>
          <w:rFonts w:ascii="Times New Roman" w:hAnsi="Times New Roman" w:cs="Times New Roman"/>
          <w:sz w:val="24"/>
          <w:szCs w:val="24"/>
        </w:rPr>
        <w:t>countries</w:t>
      </w:r>
      <w:r w:rsidR="00222A0E" w:rsidRPr="004B5CC3">
        <w:rPr>
          <w:rFonts w:ascii="Times New Roman" w:hAnsi="Times New Roman" w:cs="Times New Roman"/>
          <w:sz w:val="24"/>
          <w:szCs w:val="24"/>
        </w:rPr>
        <w:t>.</w:t>
      </w:r>
      <w:r w:rsidR="00364E95" w:rsidRPr="004B5CC3">
        <w:rPr>
          <w:rFonts w:ascii="Times New Roman" w:hAnsi="Times New Roman" w:cs="Times New Roman"/>
          <w:sz w:val="24"/>
          <w:szCs w:val="24"/>
        </w:rPr>
        <w:t xml:space="preserve"> </w:t>
      </w:r>
    </w:p>
    <w:p w14:paraId="7860004E" w14:textId="485DDC0E" w:rsidR="00AA25DF" w:rsidRDefault="00EF71FE" w:rsidP="00AA25DF">
      <w:pPr>
        <w:rPr>
          <w:rFonts w:ascii="Times New Roman" w:hAnsi="Times New Roman" w:cs="Times New Roman"/>
          <w:sz w:val="24"/>
          <w:szCs w:val="24"/>
        </w:rPr>
      </w:pPr>
      <w:r>
        <w:rPr>
          <w:rFonts w:ascii="Times New Roman" w:hAnsi="Times New Roman" w:cs="Times New Roman"/>
          <w:sz w:val="24"/>
          <w:szCs w:val="24"/>
        </w:rPr>
        <w:t xml:space="preserve">Due to lack of international </w:t>
      </w:r>
      <w:r w:rsidR="00707CB8">
        <w:rPr>
          <w:rFonts w:ascii="Times New Roman" w:hAnsi="Times New Roman" w:cs="Times New Roman"/>
          <w:sz w:val="24"/>
          <w:szCs w:val="24"/>
        </w:rPr>
        <w:t>comparators,</w:t>
      </w:r>
      <w:r>
        <w:rPr>
          <w:rFonts w:ascii="Times New Roman" w:hAnsi="Times New Roman" w:cs="Times New Roman"/>
          <w:sz w:val="24"/>
          <w:szCs w:val="24"/>
        </w:rPr>
        <w:t xml:space="preserve"> </w:t>
      </w:r>
      <w:r w:rsidR="00D32C2C" w:rsidRPr="00247EAE">
        <w:rPr>
          <w:rFonts w:ascii="Times New Roman" w:hAnsi="Times New Roman" w:cs="Times New Roman"/>
          <w:sz w:val="24"/>
          <w:szCs w:val="24"/>
        </w:rPr>
        <w:t xml:space="preserve">Teff </w:t>
      </w:r>
      <w:r w:rsidR="00D32C2C">
        <w:rPr>
          <w:rFonts w:ascii="Times New Roman" w:hAnsi="Times New Roman" w:cs="Times New Roman"/>
          <w:sz w:val="24"/>
          <w:szCs w:val="24"/>
        </w:rPr>
        <w:t>is</w:t>
      </w:r>
      <w:r w:rsidR="00364E95">
        <w:rPr>
          <w:rFonts w:ascii="Times New Roman" w:hAnsi="Times New Roman" w:cs="Times New Roman"/>
          <w:sz w:val="24"/>
          <w:szCs w:val="24"/>
        </w:rPr>
        <w:t xml:space="preserve"> </w:t>
      </w:r>
      <w:r w:rsidR="001744C5">
        <w:rPr>
          <w:rFonts w:ascii="Times New Roman" w:hAnsi="Times New Roman" w:cs="Times New Roman"/>
          <w:sz w:val="24"/>
          <w:szCs w:val="24"/>
        </w:rPr>
        <w:t xml:space="preserve">not included in </w:t>
      </w:r>
      <w:r w:rsidR="005D687F">
        <w:rPr>
          <w:rFonts w:ascii="Times New Roman" w:hAnsi="Times New Roman" w:cs="Times New Roman"/>
          <w:sz w:val="24"/>
          <w:szCs w:val="24"/>
        </w:rPr>
        <w:t xml:space="preserve">yield comparative </w:t>
      </w:r>
      <w:r w:rsidR="00364E95">
        <w:rPr>
          <w:rFonts w:ascii="Times New Roman" w:hAnsi="Times New Roman" w:cs="Times New Roman"/>
          <w:sz w:val="24"/>
          <w:szCs w:val="24"/>
        </w:rPr>
        <w:t>table</w:t>
      </w:r>
      <w:r w:rsidR="005D687F">
        <w:rPr>
          <w:rFonts w:ascii="Times New Roman" w:hAnsi="Times New Roman" w:cs="Times New Roman"/>
          <w:sz w:val="24"/>
          <w:szCs w:val="24"/>
        </w:rPr>
        <w:t>s</w:t>
      </w:r>
      <w:r w:rsidR="00374289">
        <w:rPr>
          <w:rFonts w:ascii="Times New Roman" w:hAnsi="Times New Roman" w:cs="Times New Roman"/>
          <w:sz w:val="24"/>
          <w:szCs w:val="24"/>
        </w:rPr>
        <w:t>. Teff is a major cereal</w:t>
      </w:r>
      <w:r w:rsidR="00EC7F6C">
        <w:rPr>
          <w:rFonts w:ascii="Times New Roman" w:hAnsi="Times New Roman" w:cs="Times New Roman"/>
          <w:sz w:val="24"/>
          <w:szCs w:val="24"/>
        </w:rPr>
        <w:t xml:space="preserve"> </w:t>
      </w:r>
      <w:r w:rsidR="00D32C2C">
        <w:rPr>
          <w:rFonts w:ascii="Times New Roman" w:hAnsi="Times New Roman" w:cs="Times New Roman"/>
          <w:sz w:val="24"/>
          <w:szCs w:val="24"/>
        </w:rPr>
        <w:t xml:space="preserve">crop </w:t>
      </w:r>
      <w:r w:rsidR="00F56929">
        <w:rPr>
          <w:rFonts w:ascii="Times New Roman" w:hAnsi="Times New Roman" w:cs="Times New Roman"/>
          <w:sz w:val="24"/>
          <w:szCs w:val="24"/>
        </w:rPr>
        <w:t xml:space="preserve">in Ethiopia </w:t>
      </w:r>
      <w:r w:rsidR="00EC7F6C">
        <w:rPr>
          <w:rFonts w:ascii="Times New Roman" w:hAnsi="Times New Roman" w:cs="Times New Roman"/>
          <w:sz w:val="24"/>
          <w:szCs w:val="24"/>
        </w:rPr>
        <w:t>which represents about</w:t>
      </w:r>
      <w:r w:rsidR="00707CB8">
        <w:rPr>
          <w:rFonts w:ascii="Times New Roman" w:hAnsi="Times New Roman" w:cs="Times New Roman"/>
          <w:sz w:val="24"/>
          <w:szCs w:val="24"/>
        </w:rPr>
        <w:t xml:space="preserve"> a quarter </w:t>
      </w:r>
      <w:r w:rsidR="003E1DB0">
        <w:rPr>
          <w:rFonts w:ascii="Times New Roman" w:hAnsi="Times New Roman" w:cs="Times New Roman"/>
          <w:sz w:val="24"/>
          <w:szCs w:val="24"/>
        </w:rPr>
        <w:t>(24.</w:t>
      </w:r>
      <w:r w:rsidR="000B57E3">
        <w:rPr>
          <w:rFonts w:ascii="Times New Roman" w:hAnsi="Times New Roman" w:cs="Times New Roman"/>
          <w:sz w:val="24"/>
          <w:szCs w:val="24"/>
        </w:rPr>
        <w:t xml:space="preserve">3 percent) </w:t>
      </w:r>
      <w:r w:rsidR="00707CB8">
        <w:rPr>
          <w:rFonts w:ascii="Times New Roman" w:hAnsi="Times New Roman" w:cs="Times New Roman"/>
          <w:sz w:val="24"/>
          <w:szCs w:val="24"/>
        </w:rPr>
        <w:t xml:space="preserve">of </w:t>
      </w:r>
      <w:r w:rsidR="003E1DB0">
        <w:rPr>
          <w:rFonts w:ascii="Times New Roman" w:hAnsi="Times New Roman" w:cs="Times New Roman"/>
          <w:sz w:val="24"/>
          <w:szCs w:val="24"/>
        </w:rPr>
        <w:t>cereal</w:t>
      </w:r>
      <w:r w:rsidR="00EA631E">
        <w:rPr>
          <w:rFonts w:ascii="Times New Roman" w:hAnsi="Times New Roman" w:cs="Times New Roman"/>
          <w:sz w:val="24"/>
          <w:szCs w:val="24"/>
        </w:rPr>
        <w:t>’</w:t>
      </w:r>
      <w:r w:rsidR="00A32DA3">
        <w:rPr>
          <w:rFonts w:ascii="Times New Roman" w:hAnsi="Times New Roman" w:cs="Times New Roman"/>
          <w:sz w:val="24"/>
          <w:szCs w:val="24"/>
        </w:rPr>
        <w:t xml:space="preserve">s </w:t>
      </w:r>
      <w:r w:rsidR="005843D7">
        <w:rPr>
          <w:rFonts w:ascii="Times New Roman" w:hAnsi="Times New Roman" w:cs="Times New Roman"/>
          <w:sz w:val="24"/>
          <w:szCs w:val="24"/>
        </w:rPr>
        <w:t>t</w:t>
      </w:r>
      <w:r w:rsidR="009F0F04" w:rsidRPr="009F0F04">
        <w:rPr>
          <w:rFonts w:ascii="Times New Roman" w:hAnsi="Times New Roman" w:cs="Times New Roman"/>
          <w:sz w:val="24"/>
          <w:szCs w:val="24"/>
        </w:rPr>
        <w:t xml:space="preserve">otal </w:t>
      </w:r>
      <w:r w:rsidR="005843D7">
        <w:rPr>
          <w:rFonts w:ascii="Times New Roman" w:hAnsi="Times New Roman" w:cs="Times New Roman"/>
          <w:sz w:val="24"/>
          <w:szCs w:val="24"/>
        </w:rPr>
        <w:t>a</w:t>
      </w:r>
      <w:r w:rsidR="009F0F04" w:rsidRPr="009F0F04">
        <w:rPr>
          <w:rFonts w:ascii="Times New Roman" w:hAnsi="Times New Roman" w:cs="Times New Roman"/>
          <w:sz w:val="24"/>
          <w:szCs w:val="24"/>
        </w:rPr>
        <w:t xml:space="preserve">rea in </w:t>
      </w:r>
      <w:r w:rsidR="005843D7">
        <w:rPr>
          <w:rFonts w:ascii="Times New Roman" w:hAnsi="Times New Roman" w:cs="Times New Roman"/>
          <w:sz w:val="24"/>
          <w:szCs w:val="24"/>
        </w:rPr>
        <w:t>h</w:t>
      </w:r>
      <w:r w:rsidR="009F0F04" w:rsidRPr="009F0F04">
        <w:rPr>
          <w:rFonts w:ascii="Times New Roman" w:hAnsi="Times New Roman" w:cs="Times New Roman"/>
          <w:sz w:val="24"/>
          <w:szCs w:val="24"/>
        </w:rPr>
        <w:t>ectares</w:t>
      </w:r>
      <w:r w:rsidR="005843D7">
        <w:rPr>
          <w:rFonts w:ascii="Times New Roman" w:hAnsi="Times New Roman" w:cs="Times New Roman"/>
          <w:sz w:val="24"/>
          <w:szCs w:val="24"/>
        </w:rPr>
        <w:t xml:space="preserve"> and 17.2 percent of </w:t>
      </w:r>
      <w:r w:rsidR="001943EA">
        <w:rPr>
          <w:rFonts w:ascii="Times New Roman" w:hAnsi="Times New Roman" w:cs="Times New Roman"/>
          <w:sz w:val="24"/>
          <w:szCs w:val="24"/>
        </w:rPr>
        <w:t>t</w:t>
      </w:r>
      <w:r w:rsidR="003C1EC8" w:rsidRPr="003C1EC8">
        <w:rPr>
          <w:rFonts w:ascii="Times New Roman" w:hAnsi="Times New Roman" w:cs="Times New Roman"/>
          <w:sz w:val="24"/>
          <w:szCs w:val="24"/>
        </w:rPr>
        <w:t>otal Production in Quintals</w:t>
      </w:r>
      <w:r w:rsidR="00EA631E">
        <w:rPr>
          <w:rFonts w:ascii="Times New Roman" w:hAnsi="Times New Roman" w:cs="Times New Roman"/>
          <w:sz w:val="24"/>
          <w:szCs w:val="24"/>
        </w:rPr>
        <w:t xml:space="preserve">. </w:t>
      </w:r>
      <w:r w:rsidR="00EB0D56">
        <w:rPr>
          <w:rFonts w:ascii="Times New Roman" w:hAnsi="Times New Roman" w:cs="Times New Roman"/>
          <w:sz w:val="24"/>
          <w:szCs w:val="24"/>
        </w:rPr>
        <w:t xml:space="preserve">Relatively </w:t>
      </w:r>
      <w:r w:rsidR="0055773F">
        <w:rPr>
          <w:rFonts w:ascii="Times New Roman" w:hAnsi="Times New Roman" w:cs="Times New Roman"/>
          <w:sz w:val="24"/>
          <w:szCs w:val="24"/>
        </w:rPr>
        <w:t>Teff</w:t>
      </w:r>
      <w:r w:rsidR="00EA631E">
        <w:rPr>
          <w:rFonts w:ascii="Times New Roman" w:hAnsi="Times New Roman" w:cs="Times New Roman"/>
          <w:sz w:val="24"/>
          <w:szCs w:val="24"/>
        </w:rPr>
        <w:t xml:space="preserve"> is one of the low yield </w:t>
      </w:r>
      <w:r w:rsidR="007248D6">
        <w:rPr>
          <w:rFonts w:ascii="Times New Roman" w:hAnsi="Times New Roman" w:cs="Times New Roman"/>
          <w:sz w:val="24"/>
          <w:szCs w:val="24"/>
        </w:rPr>
        <w:t xml:space="preserve">crops </w:t>
      </w:r>
      <w:r w:rsidR="00EA36B4">
        <w:rPr>
          <w:rFonts w:ascii="Times New Roman" w:hAnsi="Times New Roman" w:cs="Times New Roman"/>
          <w:sz w:val="24"/>
          <w:szCs w:val="24"/>
        </w:rPr>
        <w:t>which makes it a poster child of</w:t>
      </w:r>
      <w:r w:rsidR="007248D6">
        <w:rPr>
          <w:rFonts w:ascii="Times New Roman" w:hAnsi="Times New Roman" w:cs="Times New Roman"/>
          <w:sz w:val="24"/>
          <w:szCs w:val="24"/>
        </w:rPr>
        <w:t xml:space="preserve"> </w:t>
      </w:r>
      <w:r w:rsidR="00553003">
        <w:rPr>
          <w:rFonts w:ascii="Times New Roman" w:hAnsi="Times New Roman" w:cs="Times New Roman"/>
          <w:sz w:val="24"/>
          <w:szCs w:val="24"/>
        </w:rPr>
        <w:t>subsistence farming.</w:t>
      </w:r>
    </w:p>
    <w:p w14:paraId="17DB0D63" w14:textId="7292F83E" w:rsidR="00012DE7" w:rsidRDefault="00C4531D" w:rsidP="00AA25DF">
      <w:pPr>
        <w:rPr>
          <w:rFonts w:ascii="Times New Roman" w:hAnsi="Times New Roman" w:cs="Times New Roman"/>
          <w:sz w:val="24"/>
          <w:szCs w:val="24"/>
        </w:rPr>
      </w:pPr>
      <w:r w:rsidRPr="00C4531D">
        <w:rPr>
          <w:noProof/>
        </w:rPr>
        <w:drawing>
          <wp:inline distT="0" distB="0" distL="0" distR="0" wp14:anchorId="1518DA61" wp14:editId="0CB99D52">
            <wp:extent cx="5767492" cy="24955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593" cy="2504680"/>
                    </a:xfrm>
                    <a:prstGeom prst="rect">
                      <a:avLst/>
                    </a:prstGeom>
                    <a:noFill/>
                    <a:ln>
                      <a:noFill/>
                    </a:ln>
                  </pic:spPr>
                </pic:pic>
              </a:graphicData>
            </a:graphic>
          </wp:inline>
        </w:drawing>
      </w:r>
    </w:p>
    <w:p w14:paraId="3F4796AA" w14:textId="09A996B8" w:rsidR="00BD1F7B" w:rsidRDefault="009E10A3" w:rsidP="00AA25DF">
      <w:pPr>
        <w:rPr>
          <w:rFonts w:ascii="Times New Roman" w:hAnsi="Times New Roman" w:cs="Times New Roman"/>
          <w:sz w:val="24"/>
          <w:szCs w:val="24"/>
        </w:rPr>
      </w:pPr>
      <w:r>
        <w:rPr>
          <w:rFonts w:ascii="Times New Roman" w:hAnsi="Times New Roman" w:cs="Times New Roman"/>
          <w:sz w:val="24"/>
          <w:szCs w:val="24"/>
        </w:rPr>
        <w:t>In terms of wheat</w:t>
      </w:r>
      <w:r w:rsidR="00B8466B">
        <w:rPr>
          <w:rFonts w:ascii="Times New Roman" w:hAnsi="Times New Roman" w:cs="Times New Roman"/>
          <w:sz w:val="24"/>
          <w:szCs w:val="24"/>
        </w:rPr>
        <w:t xml:space="preserve"> yield</w:t>
      </w:r>
      <w:r w:rsidR="00790B9A">
        <w:rPr>
          <w:rFonts w:ascii="Times New Roman" w:hAnsi="Times New Roman" w:cs="Times New Roman"/>
          <w:sz w:val="24"/>
          <w:szCs w:val="24"/>
        </w:rPr>
        <w:t xml:space="preserve">, </w:t>
      </w:r>
      <w:r w:rsidR="00BE0F4C">
        <w:rPr>
          <w:rFonts w:ascii="Times New Roman" w:hAnsi="Times New Roman" w:cs="Times New Roman"/>
          <w:sz w:val="24"/>
          <w:szCs w:val="24"/>
        </w:rPr>
        <w:t xml:space="preserve">in 2010 </w:t>
      </w:r>
      <w:r w:rsidR="00790B9A">
        <w:rPr>
          <w:rFonts w:ascii="Times New Roman" w:hAnsi="Times New Roman" w:cs="Times New Roman"/>
          <w:sz w:val="24"/>
          <w:szCs w:val="24"/>
        </w:rPr>
        <w:t xml:space="preserve">Ethiopia </w:t>
      </w:r>
      <w:r w:rsidR="00BE0F4C">
        <w:rPr>
          <w:rFonts w:ascii="Times New Roman" w:hAnsi="Times New Roman" w:cs="Times New Roman"/>
          <w:sz w:val="24"/>
          <w:szCs w:val="24"/>
        </w:rPr>
        <w:t>was the second last out of nine cou</w:t>
      </w:r>
      <w:r w:rsidR="00523D32">
        <w:rPr>
          <w:rFonts w:ascii="Times New Roman" w:hAnsi="Times New Roman" w:cs="Times New Roman"/>
          <w:sz w:val="24"/>
          <w:szCs w:val="24"/>
        </w:rPr>
        <w:t xml:space="preserve">ntries. Interestingly in 2010, </w:t>
      </w:r>
      <w:r w:rsidR="0007499D">
        <w:rPr>
          <w:rFonts w:ascii="Times New Roman" w:hAnsi="Times New Roman" w:cs="Times New Roman"/>
          <w:sz w:val="24"/>
          <w:szCs w:val="24"/>
        </w:rPr>
        <w:t>Ethiopia</w:t>
      </w:r>
      <w:r w:rsidR="0092363F">
        <w:rPr>
          <w:rFonts w:ascii="Times New Roman" w:hAnsi="Times New Roman" w:cs="Times New Roman"/>
          <w:sz w:val="24"/>
          <w:szCs w:val="24"/>
        </w:rPr>
        <w:t>’s</w:t>
      </w:r>
      <w:r w:rsidR="0007499D">
        <w:rPr>
          <w:rFonts w:ascii="Times New Roman" w:hAnsi="Times New Roman" w:cs="Times New Roman"/>
          <w:sz w:val="24"/>
          <w:szCs w:val="24"/>
        </w:rPr>
        <w:t xml:space="preserve"> </w:t>
      </w:r>
      <w:r w:rsidR="00523D32">
        <w:rPr>
          <w:rFonts w:ascii="Times New Roman" w:hAnsi="Times New Roman" w:cs="Times New Roman"/>
          <w:sz w:val="24"/>
          <w:szCs w:val="24"/>
        </w:rPr>
        <w:t>wheat yield</w:t>
      </w:r>
      <w:r w:rsidR="0007499D">
        <w:rPr>
          <w:rFonts w:ascii="Times New Roman" w:hAnsi="Times New Roman" w:cs="Times New Roman"/>
          <w:sz w:val="24"/>
          <w:szCs w:val="24"/>
        </w:rPr>
        <w:t xml:space="preserve"> is better than Australia which was the last among the nine countries. However, </w:t>
      </w:r>
      <w:r w:rsidR="00A043EC">
        <w:rPr>
          <w:rFonts w:ascii="Times New Roman" w:hAnsi="Times New Roman" w:cs="Times New Roman"/>
          <w:sz w:val="24"/>
          <w:szCs w:val="24"/>
        </w:rPr>
        <w:t xml:space="preserve">the yield per hector of </w:t>
      </w:r>
      <w:r w:rsidR="001E0876">
        <w:rPr>
          <w:rFonts w:ascii="Times New Roman" w:hAnsi="Times New Roman" w:cs="Times New Roman"/>
          <w:sz w:val="24"/>
          <w:szCs w:val="24"/>
        </w:rPr>
        <w:t xml:space="preserve">wheat in 2021 have improved significantly </w:t>
      </w:r>
      <w:r w:rsidR="0093503D">
        <w:rPr>
          <w:rFonts w:ascii="Times New Roman" w:hAnsi="Times New Roman" w:cs="Times New Roman"/>
          <w:sz w:val="24"/>
          <w:szCs w:val="24"/>
        </w:rPr>
        <w:t>and was better than Australia and Canada w</w:t>
      </w:r>
      <w:r w:rsidR="00BD1F7B">
        <w:rPr>
          <w:rFonts w:ascii="Times New Roman" w:hAnsi="Times New Roman" w:cs="Times New Roman"/>
          <w:sz w:val="24"/>
          <w:szCs w:val="24"/>
        </w:rPr>
        <w:t>ho are the major wheat producing countries in the world.</w:t>
      </w:r>
      <w:r w:rsidR="00A278A9">
        <w:rPr>
          <w:rFonts w:ascii="Times New Roman" w:hAnsi="Times New Roman" w:cs="Times New Roman"/>
          <w:sz w:val="24"/>
          <w:szCs w:val="24"/>
        </w:rPr>
        <w:t xml:space="preserve"> However, there is a long way to go to improve the lives of </w:t>
      </w:r>
      <w:r w:rsidR="00372A98">
        <w:rPr>
          <w:rFonts w:ascii="Times New Roman" w:hAnsi="Times New Roman" w:cs="Times New Roman"/>
          <w:sz w:val="24"/>
          <w:szCs w:val="24"/>
        </w:rPr>
        <w:t>farmers.</w:t>
      </w:r>
    </w:p>
    <w:p w14:paraId="619A49ED" w14:textId="4BEF1096" w:rsidR="008E1377" w:rsidRDefault="00BF27B6" w:rsidP="00AA25DF">
      <w:pPr>
        <w:rPr>
          <w:rFonts w:ascii="Times New Roman" w:hAnsi="Times New Roman" w:cs="Times New Roman"/>
          <w:sz w:val="24"/>
          <w:szCs w:val="24"/>
        </w:rPr>
      </w:pPr>
      <w:r w:rsidRPr="00BF27B6">
        <w:rPr>
          <w:noProof/>
        </w:rPr>
        <w:lastRenderedPageBreak/>
        <w:drawing>
          <wp:inline distT="0" distB="0" distL="0" distR="0" wp14:anchorId="2D960895" wp14:editId="1EEFD91F">
            <wp:extent cx="5943600" cy="24942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94280"/>
                    </a:xfrm>
                    <a:prstGeom prst="rect">
                      <a:avLst/>
                    </a:prstGeom>
                    <a:noFill/>
                    <a:ln>
                      <a:noFill/>
                    </a:ln>
                  </pic:spPr>
                </pic:pic>
              </a:graphicData>
            </a:graphic>
          </wp:inline>
        </w:drawing>
      </w:r>
    </w:p>
    <w:p w14:paraId="41E22E73" w14:textId="2FF00626" w:rsidR="00BF27B6" w:rsidRDefault="00372A98" w:rsidP="00B24227">
      <w:pPr>
        <w:rPr>
          <w:rFonts w:ascii="Times New Roman" w:hAnsi="Times New Roman" w:cs="Times New Roman"/>
          <w:sz w:val="24"/>
          <w:szCs w:val="24"/>
        </w:rPr>
      </w:pPr>
      <w:r>
        <w:rPr>
          <w:rFonts w:ascii="Times New Roman" w:hAnsi="Times New Roman" w:cs="Times New Roman"/>
          <w:sz w:val="24"/>
          <w:szCs w:val="24"/>
        </w:rPr>
        <w:t xml:space="preserve">As to </w:t>
      </w:r>
      <w:r w:rsidR="006D6C85" w:rsidRPr="006D6C85">
        <w:rPr>
          <w:rFonts w:ascii="Times New Roman" w:hAnsi="Times New Roman" w:cs="Times New Roman"/>
          <w:sz w:val="24"/>
          <w:szCs w:val="24"/>
        </w:rPr>
        <w:t>Maize</w:t>
      </w:r>
      <w:r w:rsidR="006D6C85">
        <w:rPr>
          <w:rFonts w:ascii="Times New Roman" w:hAnsi="Times New Roman" w:cs="Times New Roman"/>
          <w:sz w:val="24"/>
          <w:szCs w:val="24"/>
        </w:rPr>
        <w:t xml:space="preserve">’s </w:t>
      </w:r>
      <w:r>
        <w:rPr>
          <w:rFonts w:ascii="Times New Roman" w:hAnsi="Times New Roman" w:cs="Times New Roman"/>
          <w:sz w:val="24"/>
          <w:szCs w:val="24"/>
        </w:rPr>
        <w:t>yield per hector</w:t>
      </w:r>
      <w:r w:rsidR="00426A0E">
        <w:rPr>
          <w:rFonts w:ascii="Times New Roman" w:hAnsi="Times New Roman" w:cs="Times New Roman"/>
          <w:sz w:val="24"/>
          <w:szCs w:val="24"/>
        </w:rPr>
        <w:t>,</w:t>
      </w:r>
      <w:r>
        <w:rPr>
          <w:rFonts w:ascii="Times New Roman" w:hAnsi="Times New Roman" w:cs="Times New Roman"/>
          <w:sz w:val="24"/>
          <w:szCs w:val="24"/>
        </w:rPr>
        <w:t xml:space="preserve"> </w:t>
      </w:r>
      <w:r w:rsidR="00FA4087">
        <w:rPr>
          <w:rFonts w:ascii="Times New Roman" w:hAnsi="Times New Roman" w:cs="Times New Roman"/>
          <w:sz w:val="24"/>
          <w:szCs w:val="24"/>
        </w:rPr>
        <w:t xml:space="preserve">in </w:t>
      </w:r>
      <w:r w:rsidR="000D7B3D">
        <w:rPr>
          <w:rFonts w:ascii="Times New Roman" w:hAnsi="Times New Roman" w:cs="Times New Roman"/>
          <w:sz w:val="24"/>
          <w:szCs w:val="24"/>
        </w:rPr>
        <w:t>2010 Ethiopia</w:t>
      </w:r>
      <w:r w:rsidR="00E053DB">
        <w:rPr>
          <w:rFonts w:ascii="Times New Roman" w:hAnsi="Times New Roman" w:cs="Times New Roman"/>
          <w:sz w:val="24"/>
          <w:szCs w:val="24"/>
        </w:rPr>
        <w:t xml:space="preserve"> </w:t>
      </w:r>
      <w:r w:rsidR="00426A0E">
        <w:rPr>
          <w:rFonts w:ascii="Times New Roman" w:hAnsi="Times New Roman" w:cs="Times New Roman"/>
          <w:sz w:val="24"/>
          <w:szCs w:val="24"/>
        </w:rPr>
        <w:t xml:space="preserve">was </w:t>
      </w:r>
      <w:r w:rsidR="00E053DB">
        <w:rPr>
          <w:rFonts w:ascii="Times New Roman" w:hAnsi="Times New Roman" w:cs="Times New Roman"/>
          <w:sz w:val="24"/>
          <w:szCs w:val="24"/>
        </w:rPr>
        <w:t xml:space="preserve">dead last among nine </w:t>
      </w:r>
      <w:r w:rsidR="00426A0E">
        <w:rPr>
          <w:rFonts w:ascii="Times New Roman" w:hAnsi="Times New Roman" w:cs="Times New Roman"/>
          <w:sz w:val="24"/>
          <w:szCs w:val="24"/>
        </w:rPr>
        <w:t xml:space="preserve">high producing </w:t>
      </w:r>
      <w:r w:rsidR="00A61262">
        <w:rPr>
          <w:rFonts w:ascii="Times New Roman" w:hAnsi="Times New Roman" w:cs="Times New Roman"/>
          <w:sz w:val="24"/>
          <w:szCs w:val="24"/>
        </w:rPr>
        <w:t xml:space="preserve">countries. In fact, </w:t>
      </w:r>
      <w:r w:rsidR="00753141" w:rsidRPr="00753141">
        <w:rPr>
          <w:rFonts w:ascii="Times New Roman" w:hAnsi="Times New Roman" w:cs="Times New Roman"/>
          <w:sz w:val="24"/>
          <w:szCs w:val="24"/>
        </w:rPr>
        <w:t xml:space="preserve">except for India, that is close to the yield level in </w:t>
      </w:r>
      <w:r w:rsidR="000D7B3D" w:rsidRPr="00753141">
        <w:rPr>
          <w:rFonts w:ascii="Times New Roman" w:hAnsi="Times New Roman" w:cs="Times New Roman"/>
          <w:sz w:val="24"/>
          <w:szCs w:val="24"/>
        </w:rPr>
        <w:t>Ethiopia</w:t>
      </w:r>
      <w:r w:rsidR="000D7B3D">
        <w:rPr>
          <w:rFonts w:ascii="Times New Roman" w:hAnsi="Times New Roman" w:cs="Times New Roman"/>
          <w:sz w:val="24"/>
          <w:szCs w:val="24"/>
        </w:rPr>
        <w:t xml:space="preserve">, </w:t>
      </w:r>
      <w:r w:rsidR="000D7B3D" w:rsidRPr="00753141">
        <w:rPr>
          <w:rFonts w:ascii="Times New Roman" w:hAnsi="Times New Roman" w:cs="Times New Roman"/>
          <w:sz w:val="24"/>
          <w:szCs w:val="24"/>
        </w:rPr>
        <w:t>maize</w:t>
      </w:r>
      <w:r w:rsidR="00FA4087">
        <w:rPr>
          <w:rFonts w:ascii="Times New Roman" w:hAnsi="Times New Roman" w:cs="Times New Roman"/>
          <w:sz w:val="24"/>
          <w:szCs w:val="24"/>
        </w:rPr>
        <w:t xml:space="preserve"> </w:t>
      </w:r>
      <w:r w:rsidR="00824FF6">
        <w:rPr>
          <w:rFonts w:ascii="Times New Roman" w:hAnsi="Times New Roman" w:cs="Times New Roman"/>
          <w:sz w:val="24"/>
          <w:szCs w:val="24"/>
        </w:rPr>
        <w:t>yield in Ethiopia was less than half of the</w:t>
      </w:r>
      <w:r w:rsidR="00400859">
        <w:rPr>
          <w:rFonts w:ascii="Times New Roman" w:hAnsi="Times New Roman" w:cs="Times New Roman"/>
          <w:sz w:val="24"/>
          <w:szCs w:val="24"/>
        </w:rPr>
        <w:t xml:space="preserve"> yield in the other </w:t>
      </w:r>
      <w:r w:rsidR="00C225BF">
        <w:rPr>
          <w:rFonts w:ascii="Times New Roman" w:hAnsi="Times New Roman" w:cs="Times New Roman"/>
          <w:sz w:val="24"/>
          <w:szCs w:val="24"/>
        </w:rPr>
        <w:t xml:space="preserve">8 </w:t>
      </w:r>
      <w:r w:rsidR="005342DC">
        <w:rPr>
          <w:rFonts w:ascii="Times New Roman" w:hAnsi="Times New Roman" w:cs="Times New Roman"/>
          <w:sz w:val="24"/>
          <w:szCs w:val="24"/>
        </w:rPr>
        <w:t xml:space="preserve">counties. </w:t>
      </w:r>
      <w:r w:rsidR="00EE0211">
        <w:rPr>
          <w:rFonts w:ascii="Times New Roman" w:hAnsi="Times New Roman" w:cs="Times New Roman"/>
          <w:sz w:val="24"/>
          <w:szCs w:val="24"/>
        </w:rPr>
        <w:t>Fast forward to 202</w:t>
      </w:r>
      <w:r w:rsidR="00B50017">
        <w:rPr>
          <w:rFonts w:ascii="Times New Roman" w:hAnsi="Times New Roman" w:cs="Times New Roman"/>
          <w:sz w:val="24"/>
          <w:szCs w:val="24"/>
        </w:rPr>
        <w:t>1</w:t>
      </w:r>
      <w:r w:rsidR="00EE0211">
        <w:rPr>
          <w:rFonts w:ascii="Times New Roman" w:hAnsi="Times New Roman" w:cs="Times New Roman"/>
          <w:sz w:val="24"/>
          <w:szCs w:val="24"/>
        </w:rPr>
        <w:t xml:space="preserve">, </w:t>
      </w:r>
      <w:r w:rsidR="00B50017">
        <w:rPr>
          <w:rFonts w:ascii="Times New Roman" w:hAnsi="Times New Roman" w:cs="Times New Roman"/>
          <w:sz w:val="24"/>
          <w:szCs w:val="24"/>
        </w:rPr>
        <w:t xml:space="preserve">Ethiopia </w:t>
      </w:r>
      <w:r w:rsidR="000D7B3D">
        <w:rPr>
          <w:rFonts w:ascii="Times New Roman" w:hAnsi="Times New Roman" w:cs="Times New Roman"/>
          <w:sz w:val="24"/>
          <w:szCs w:val="24"/>
        </w:rPr>
        <w:t xml:space="preserve">not only </w:t>
      </w:r>
      <w:r w:rsidR="00B50017">
        <w:rPr>
          <w:rFonts w:ascii="Times New Roman" w:hAnsi="Times New Roman" w:cs="Times New Roman"/>
          <w:sz w:val="24"/>
          <w:szCs w:val="24"/>
        </w:rPr>
        <w:t>has leap frogged ahead of India</w:t>
      </w:r>
      <w:r w:rsidR="000D7B3D">
        <w:rPr>
          <w:rFonts w:ascii="Times New Roman" w:hAnsi="Times New Roman" w:cs="Times New Roman"/>
          <w:sz w:val="24"/>
          <w:szCs w:val="24"/>
        </w:rPr>
        <w:t xml:space="preserve">, </w:t>
      </w:r>
      <w:r w:rsidR="005342DC">
        <w:rPr>
          <w:rFonts w:ascii="Times New Roman" w:hAnsi="Times New Roman" w:cs="Times New Roman"/>
          <w:sz w:val="24"/>
          <w:szCs w:val="24"/>
        </w:rPr>
        <w:t>but also</w:t>
      </w:r>
      <w:r w:rsidR="00B50017">
        <w:rPr>
          <w:rFonts w:ascii="Times New Roman" w:hAnsi="Times New Roman" w:cs="Times New Roman"/>
          <w:sz w:val="24"/>
          <w:szCs w:val="24"/>
        </w:rPr>
        <w:t xml:space="preserve"> close</w:t>
      </w:r>
      <w:r w:rsidR="000133F3">
        <w:rPr>
          <w:rFonts w:ascii="Times New Roman" w:hAnsi="Times New Roman" w:cs="Times New Roman"/>
          <w:sz w:val="24"/>
          <w:szCs w:val="24"/>
        </w:rPr>
        <w:t>d</w:t>
      </w:r>
      <w:r w:rsidR="00B50017">
        <w:rPr>
          <w:rFonts w:ascii="Times New Roman" w:hAnsi="Times New Roman" w:cs="Times New Roman"/>
          <w:sz w:val="24"/>
          <w:szCs w:val="24"/>
        </w:rPr>
        <w:t xml:space="preserve"> the gap with the other countries as well.</w:t>
      </w:r>
      <w:r w:rsidR="00EE0211">
        <w:rPr>
          <w:rFonts w:ascii="Times New Roman" w:hAnsi="Times New Roman" w:cs="Times New Roman"/>
          <w:sz w:val="24"/>
          <w:szCs w:val="24"/>
        </w:rPr>
        <w:t xml:space="preserve"> </w:t>
      </w:r>
      <w:r w:rsidR="00FA4087">
        <w:rPr>
          <w:rFonts w:ascii="Times New Roman" w:hAnsi="Times New Roman" w:cs="Times New Roman"/>
          <w:sz w:val="24"/>
          <w:szCs w:val="24"/>
        </w:rPr>
        <w:t xml:space="preserve"> </w:t>
      </w:r>
      <w:r w:rsidR="00A61262">
        <w:rPr>
          <w:rFonts w:ascii="Times New Roman" w:hAnsi="Times New Roman" w:cs="Times New Roman"/>
          <w:sz w:val="24"/>
          <w:szCs w:val="24"/>
        </w:rPr>
        <w:t xml:space="preserve"> </w:t>
      </w:r>
    </w:p>
    <w:p w14:paraId="73FE869A" w14:textId="2902DF3E" w:rsidR="00BF27B6" w:rsidRDefault="00737632" w:rsidP="00B24227">
      <w:pPr>
        <w:rPr>
          <w:rFonts w:ascii="Times New Roman" w:hAnsi="Times New Roman" w:cs="Times New Roman"/>
          <w:sz w:val="24"/>
          <w:szCs w:val="24"/>
        </w:rPr>
      </w:pPr>
      <w:r w:rsidRPr="00737632">
        <w:rPr>
          <w:noProof/>
        </w:rPr>
        <w:drawing>
          <wp:inline distT="0" distB="0" distL="0" distR="0" wp14:anchorId="0965F51C" wp14:editId="55E20EE9">
            <wp:extent cx="5943600" cy="2479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79040"/>
                    </a:xfrm>
                    <a:prstGeom prst="rect">
                      <a:avLst/>
                    </a:prstGeom>
                    <a:noFill/>
                    <a:ln>
                      <a:noFill/>
                    </a:ln>
                  </pic:spPr>
                </pic:pic>
              </a:graphicData>
            </a:graphic>
          </wp:inline>
        </w:drawing>
      </w:r>
    </w:p>
    <w:p w14:paraId="485DF861" w14:textId="641D4564" w:rsidR="00BF27B6" w:rsidRDefault="00983FC6" w:rsidP="00B24227">
      <w:pPr>
        <w:rPr>
          <w:rFonts w:ascii="Times New Roman" w:hAnsi="Times New Roman" w:cs="Times New Roman"/>
          <w:sz w:val="24"/>
          <w:szCs w:val="24"/>
        </w:rPr>
      </w:pPr>
      <w:r>
        <w:rPr>
          <w:rFonts w:ascii="Times New Roman" w:hAnsi="Times New Roman" w:cs="Times New Roman"/>
          <w:sz w:val="24"/>
          <w:szCs w:val="24"/>
        </w:rPr>
        <w:t>Finally,</w:t>
      </w:r>
      <w:r w:rsidR="00014C79">
        <w:rPr>
          <w:rFonts w:ascii="Times New Roman" w:hAnsi="Times New Roman" w:cs="Times New Roman"/>
          <w:sz w:val="24"/>
          <w:szCs w:val="24"/>
        </w:rPr>
        <w:t xml:space="preserve"> we looked at the sesame </w:t>
      </w:r>
      <w:r>
        <w:rPr>
          <w:rFonts w:ascii="Times New Roman" w:hAnsi="Times New Roman" w:cs="Times New Roman"/>
          <w:sz w:val="24"/>
          <w:szCs w:val="24"/>
        </w:rPr>
        <w:t xml:space="preserve">yield. We compared the top 10 sesame producing and exporting countries in the world. Again in 2010, </w:t>
      </w:r>
      <w:r w:rsidR="005E4B3F">
        <w:rPr>
          <w:rFonts w:ascii="Times New Roman" w:hAnsi="Times New Roman" w:cs="Times New Roman"/>
          <w:sz w:val="24"/>
          <w:szCs w:val="24"/>
        </w:rPr>
        <w:t>Eth</w:t>
      </w:r>
      <w:r w:rsidR="00C33F63">
        <w:rPr>
          <w:rFonts w:ascii="Times New Roman" w:hAnsi="Times New Roman" w:cs="Times New Roman"/>
          <w:sz w:val="24"/>
          <w:szCs w:val="24"/>
        </w:rPr>
        <w:t xml:space="preserve">iopia was second after China in terms of yield per hector. </w:t>
      </w:r>
      <w:r w:rsidR="005C1754">
        <w:rPr>
          <w:rFonts w:ascii="Times New Roman" w:hAnsi="Times New Roman" w:cs="Times New Roman"/>
          <w:sz w:val="24"/>
          <w:szCs w:val="24"/>
        </w:rPr>
        <w:t xml:space="preserve">Except China where </w:t>
      </w:r>
      <w:r w:rsidR="00197223">
        <w:rPr>
          <w:rFonts w:ascii="Times New Roman" w:hAnsi="Times New Roman" w:cs="Times New Roman"/>
          <w:sz w:val="24"/>
          <w:szCs w:val="24"/>
        </w:rPr>
        <w:t>yield more consistently grew, other co</w:t>
      </w:r>
      <w:r w:rsidR="00B7599A">
        <w:rPr>
          <w:rFonts w:ascii="Times New Roman" w:hAnsi="Times New Roman" w:cs="Times New Roman"/>
          <w:sz w:val="24"/>
          <w:szCs w:val="24"/>
        </w:rPr>
        <w:t xml:space="preserve">untries experienced significant swings in </w:t>
      </w:r>
      <w:r w:rsidR="00370DF3">
        <w:rPr>
          <w:rFonts w:ascii="Times New Roman" w:hAnsi="Times New Roman" w:cs="Times New Roman"/>
          <w:sz w:val="24"/>
          <w:szCs w:val="24"/>
        </w:rPr>
        <w:t>yield</w:t>
      </w:r>
      <w:r w:rsidR="00B7599A">
        <w:rPr>
          <w:rFonts w:ascii="Times New Roman" w:hAnsi="Times New Roman" w:cs="Times New Roman"/>
          <w:sz w:val="24"/>
          <w:szCs w:val="24"/>
        </w:rPr>
        <w:t>.</w:t>
      </w:r>
      <w:r w:rsidR="008576F6">
        <w:rPr>
          <w:rFonts w:ascii="Times New Roman" w:hAnsi="Times New Roman" w:cs="Times New Roman"/>
          <w:sz w:val="24"/>
          <w:szCs w:val="24"/>
        </w:rPr>
        <w:t xml:space="preserve"> Especially Ethiopia has experienced </w:t>
      </w:r>
      <w:r w:rsidR="00F9202E">
        <w:rPr>
          <w:rFonts w:ascii="Times New Roman" w:hAnsi="Times New Roman" w:cs="Times New Roman"/>
          <w:sz w:val="24"/>
          <w:szCs w:val="24"/>
        </w:rPr>
        <w:t xml:space="preserve">a downward </w:t>
      </w:r>
      <w:r w:rsidR="00F2561F">
        <w:rPr>
          <w:rFonts w:ascii="Times New Roman" w:hAnsi="Times New Roman" w:cs="Times New Roman"/>
          <w:sz w:val="24"/>
          <w:szCs w:val="24"/>
        </w:rPr>
        <w:t xml:space="preserve">trend </w:t>
      </w:r>
      <w:r w:rsidR="008533E7">
        <w:rPr>
          <w:rFonts w:ascii="Times New Roman" w:hAnsi="Times New Roman" w:cs="Times New Roman"/>
          <w:sz w:val="24"/>
          <w:szCs w:val="24"/>
        </w:rPr>
        <w:t xml:space="preserve">between 2011 and </w:t>
      </w:r>
      <w:r w:rsidR="005E2357">
        <w:rPr>
          <w:rFonts w:ascii="Times New Roman" w:hAnsi="Times New Roman" w:cs="Times New Roman"/>
          <w:sz w:val="24"/>
          <w:szCs w:val="24"/>
        </w:rPr>
        <w:t>2014</w:t>
      </w:r>
      <w:r w:rsidR="00591CB0">
        <w:rPr>
          <w:rFonts w:ascii="Times New Roman" w:hAnsi="Times New Roman" w:cs="Times New Roman"/>
          <w:sz w:val="24"/>
          <w:szCs w:val="24"/>
        </w:rPr>
        <w:t xml:space="preserve">. </w:t>
      </w:r>
      <w:r w:rsidR="00B7065C">
        <w:rPr>
          <w:rFonts w:ascii="Times New Roman" w:hAnsi="Times New Roman" w:cs="Times New Roman"/>
          <w:sz w:val="24"/>
          <w:szCs w:val="24"/>
        </w:rPr>
        <w:t xml:space="preserve">Ethiopia’s </w:t>
      </w:r>
      <w:r w:rsidR="002D030F">
        <w:rPr>
          <w:rFonts w:ascii="Times New Roman" w:hAnsi="Times New Roman" w:cs="Times New Roman"/>
          <w:sz w:val="24"/>
          <w:szCs w:val="24"/>
        </w:rPr>
        <w:t xml:space="preserve">sesame seed yield </w:t>
      </w:r>
      <w:r w:rsidR="00F80FBD">
        <w:rPr>
          <w:rFonts w:ascii="Times New Roman" w:hAnsi="Times New Roman" w:cs="Times New Roman"/>
          <w:sz w:val="24"/>
          <w:szCs w:val="24"/>
        </w:rPr>
        <w:t>eventually</w:t>
      </w:r>
      <w:r w:rsidR="002D030F">
        <w:rPr>
          <w:rFonts w:ascii="Times New Roman" w:hAnsi="Times New Roman" w:cs="Times New Roman"/>
          <w:sz w:val="24"/>
          <w:szCs w:val="24"/>
        </w:rPr>
        <w:t xml:space="preserve"> </w:t>
      </w:r>
      <w:r w:rsidR="00F80FBD">
        <w:rPr>
          <w:rFonts w:ascii="Times New Roman" w:hAnsi="Times New Roman" w:cs="Times New Roman"/>
          <w:sz w:val="24"/>
          <w:szCs w:val="24"/>
        </w:rPr>
        <w:t>started a</w:t>
      </w:r>
      <w:r w:rsidR="002D030F">
        <w:rPr>
          <w:rFonts w:ascii="Times New Roman" w:hAnsi="Times New Roman" w:cs="Times New Roman"/>
          <w:sz w:val="24"/>
          <w:szCs w:val="24"/>
        </w:rPr>
        <w:t xml:space="preserve"> gradual up swing since </w:t>
      </w:r>
      <w:r w:rsidR="008E430F">
        <w:rPr>
          <w:rFonts w:ascii="Times New Roman" w:hAnsi="Times New Roman" w:cs="Times New Roman"/>
          <w:sz w:val="24"/>
          <w:szCs w:val="24"/>
        </w:rPr>
        <w:t xml:space="preserve">2018. </w:t>
      </w:r>
      <w:r w:rsidR="00D26227">
        <w:rPr>
          <w:rFonts w:ascii="Times New Roman" w:hAnsi="Times New Roman" w:cs="Times New Roman"/>
          <w:sz w:val="24"/>
          <w:szCs w:val="24"/>
        </w:rPr>
        <w:t>Overall,</w:t>
      </w:r>
      <w:r w:rsidR="008E430F">
        <w:rPr>
          <w:rFonts w:ascii="Times New Roman" w:hAnsi="Times New Roman" w:cs="Times New Roman"/>
          <w:sz w:val="24"/>
          <w:szCs w:val="24"/>
        </w:rPr>
        <w:t xml:space="preserve"> the </w:t>
      </w:r>
      <w:r w:rsidR="003410B7">
        <w:rPr>
          <w:rFonts w:ascii="Times New Roman" w:hAnsi="Times New Roman" w:cs="Times New Roman"/>
          <w:sz w:val="24"/>
          <w:szCs w:val="24"/>
        </w:rPr>
        <w:t>se</w:t>
      </w:r>
      <w:r w:rsidR="00CB4AE7">
        <w:rPr>
          <w:rFonts w:ascii="Times New Roman" w:hAnsi="Times New Roman" w:cs="Times New Roman"/>
          <w:sz w:val="24"/>
          <w:szCs w:val="24"/>
        </w:rPr>
        <w:t xml:space="preserve">same seed </w:t>
      </w:r>
      <w:r w:rsidR="008E430F">
        <w:rPr>
          <w:rFonts w:ascii="Times New Roman" w:hAnsi="Times New Roman" w:cs="Times New Roman"/>
          <w:sz w:val="24"/>
          <w:szCs w:val="24"/>
        </w:rPr>
        <w:t>yield in Ethiopia is</w:t>
      </w:r>
      <w:r w:rsidR="00CB4AE7">
        <w:rPr>
          <w:rFonts w:ascii="Times New Roman" w:hAnsi="Times New Roman" w:cs="Times New Roman"/>
          <w:sz w:val="24"/>
          <w:szCs w:val="24"/>
        </w:rPr>
        <w:t xml:space="preserve"> sitting in </w:t>
      </w:r>
      <w:r w:rsidR="00A67D29">
        <w:rPr>
          <w:rFonts w:ascii="Times New Roman" w:hAnsi="Times New Roman" w:cs="Times New Roman"/>
          <w:sz w:val="24"/>
          <w:szCs w:val="24"/>
        </w:rPr>
        <w:t>the fourth</w:t>
      </w:r>
      <w:r w:rsidR="00CB4AE7">
        <w:rPr>
          <w:rFonts w:ascii="Times New Roman" w:hAnsi="Times New Roman" w:cs="Times New Roman"/>
          <w:sz w:val="24"/>
          <w:szCs w:val="24"/>
        </w:rPr>
        <w:t xml:space="preserve"> place after</w:t>
      </w:r>
      <w:r w:rsidR="00A67D29">
        <w:rPr>
          <w:rFonts w:ascii="Times New Roman" w:hAnsi="Times New Roman" w:cs="Times New Roman"/>
          <w:sz w:val="24"/>
          <w:szCs w:val="24"/>
        </w:rPr>
        <w:t xml:space="preserve"> China, </w:t>
      </w:r>
      <w:r w:rsidR="00D26227">
        <w:rPr>
          <w:rFonts w:ascii="Times New Roman" w:hAnsi="Times New Roman" w:cs="Times New Roman"/>
          <w:sz w:val="24"/>
          <w:szCs w:val="24"/>
        </w:rPr>
        <w:t>Nigeria,</w:t>
      </w:r>
      <w:r w:rsidR="00A67D29">
        <w:rPr>
          <w:rFonts w:ascii="Times New Roman" w:hAnsi="Times New Roman" w:cs="Times New Roman"/>
          <w:sz w:val="24"/>
          <w:szCs w:val="24"/>
        </w:rPr>
        <w:t xml:space="preserve"> and Tanzania.</w:t>
      </w:r>
      <w:r w:rsidR="00CB4AE7">
        <w:rPr>
          <w:rFonts w:ascii="Times New Roman" w:hAnsi="Times New Roman" w:cs="Times New Roman"/>
          <w:sz w:val="24"/>
          <w:szCs w:val="24"/>
        </w:rPr>
        <w:t xml:space="preserve"> </w:t>
      </w:r>
      <w:r w:rsidR="008E430F">
        <w:rPr>
          <w:rFonts w:ascii="Times New Roman" w:hAnsi="Times New Roman" w:cs="Times New Roman"/>
          <w:sz w:val="24"/>
          <w:szCs w:val="24"/>
        </w:rPr>
        <w:t xml:space="preserve"> </w:t>
      </w:r>
    </w:p>
    <w:p w14:paraId="1262DAA1" w14:textId="24ED443A" w:rsidR="00B24227" w:rsidRDefault="00AF7883" w:rsidP="00B24227">
      <w:pPr>
        <w:rPr>
          <w:rFonts w:ascii="Times New Roman" w:hAnsi="Times New Roman" w:cs="Times New Roman"/>
          <w:sz w:val="24"/>
          <w:szCs w:val="24"/>
        </w:rPr>
      </w:pPr>
      <w:r w:rsidRPr="0042445E">
        <w:rPr>
          <w:rFonts w:ascii="Times New Roman" w:hAnsi="Times New Roman" w:cs="Times New Roman"/>
          <w:b/>
          <w:bCs/>
          <w:sz w:val="24"/>
          <w:szCs w:val="24"/>
        </w:rPr>
        <w:t>Small farm size:</w:t>
      </w:r>
      <w:r w:rsidRPr="00AA25DF">
        <w:rPr>
          <w:rFonts w:ascii="Times New Roman" w:hAnsi="Times New Roman" w:cs="Times New Roman"/>
          <w:sz w:val="24"/>
          <w:szCs w:val="24"/>
        </w:rPr>
        <w:t xml:space="preserve"> Many farmers in Ethiopia have small plots of land, which they use to grow crops for their own consumption.</w:t>
      </w:r>
      <w:r w:rsidR="00DC2F94">
        <w:rPr>
          <w:rFonts w:ascii="Times New Roman" w:hAnsi="Times New Roman" w:cs="Times New Roman"/>
          <w:sz w:val="24"/>
          <w:szCs w:val="24"/>
        </w:rPr>
        <w:t xml:space="preserve"> T</w:t>
      </w:r>
      <w:r w:rsidR="00DC2F94" w:rsidRPr="00DC2F94">
        <w:rPr>
          <w:rFonts w:ascii="Times New Roman" w:hAnsi="Times New Roman" w:cs="Times New Roman"/>
          <w:sz w:val="24"/>
          <w:szCs w:val="24"/>
        </w:rPr>
        <w:t>he average size of land per holding (or per farm) in Ethiopia was 0.95 hectares in 2018</w:t>
      </w:r>
      <w:r w:rsidR="00155EEB">
        <w:rPr>
          <w:rFonts w:ascii="Times New Roman" w:hAnsi="Times New Roman" w:cs="Times New Roman"/>
          <w:sz w:val="24"/>
          <w:szCs w:val="24"/>
        </w:rPr>
        <w:t xml:space="preserve"> (Ethiopian Statistical Agency</w:t>
      </w:r>
      <w:r w:rsidR="00EC50BB">
        <w:rPr>
          <w:rFonts w:ascii="Times New Roman" w:hAnsi="Times New Roman" w:cs="Times New Roman"/>
          <w:sz w:val="24"/>
          <w:szCs w:val="24"/>
        </w:rPr>
        <w:t xml:space="preserve">, </w:t>
      </w:r>
      <w:r w:rsidR="00EC50BB" w:rsidRPr="00EC50BB">
        <w:rPr>
          <w:rFonts w:ascii="Times New Roman" w:hAnsi="Times New Roman" w:cs="Times New Roman"/>
          <w:sz w:val="24"/>
          <w:szCs w:val="24"/>
        </w:rPr>
        <w:t>Agricultural Sample Survey</w:t>
      </w:r>
      <w:r w:rsidR="00EC50BB">
        <w:rPr>
          <w:rFonts w:ascii="Times New Roman" w:hAnsi="Times New Roman" w:cs="Times New Roman"/>
          <w:sz w:val="24"/>
          <w:szCs w:val="24"/>
        </w:rPr>
        <w:t>. 2018</w:t>
      </w:r>
      <w:r w:rsidR="005A15C3">
        <w:rPr>
          <w:rFonts w:ascii="Times New Roman" w:hAnsi="Times New Roman" w:cs="Times New Roman"/>
          <w:sz w:val="24"/>
          <w:szCs w:val="24"/>
        </w:rPr>
        <w:t xml:space="preserve">). Please note that the size could vary by region depending on the population density and </w:t>
      </w:r>
      <w:r w:rsidR="005A15C3">
        <w:rPr>
          <w:rFonts w:ascii="Times New Roman" w:hAnsi="Times New Roman" w:cs="Times New Roman"/>
          <w:sz w:val="24"/>
          <w:szCs w:val="24"/>
        </w:rPr>
        <w:lastRenderedPageBreak/>
        <w:t xml:space="preserve">availability of arable land. See </w:t>
      </w:r>
      <w:r w:rsidR="003950C4">
        <w:rPr>
          <w:rFonts w:ascii="Times New Roman" w:hAnsi="Times New Roman" w:cs="Times New Roman"/>
          <w:sz w:val="24"/>
          <w:szCs w:val="24"/>
        </w:rPr>
        <w:t xml:space="preserve">also </w:t>
      </w:r>
      <w:r w:rsidR="00D347F5">
        <w:rPr>
          <w:rFonts w:ascii="Times New Roman" w:hAnsi="Times New Roman" w:cs="Times New Roman"/>
          <w:sz w:val="24"/>
          <w:szCs w:val="24"/>
        </w:rPr>
        <w:t>T</w:t>
      </w:r>
      <w:r w:rsidR="005A15C3">
        <w:rPr>
          <w:rFonts w:ascii="Times New Roman" w:hAnsi="Times New Roman" w:cs="Times New Roman"/>
          <w:sz w:val="24"/>
          <w:szCs w:val="24"/>
        </w:rPr>
        <w:t xml:space="preserve">able </w:t>
      </w:r>
      <w:r w:rsidR="00D347F5">
        <w:rPr>
          <w:rFonts w:ascii="Times New Roman" w:hAnsi="Times New Roman" w:cs="Times New Roman"/>
          <w:sz w:val="24"/>
          <w:szCs w:val="24"/>
        </w:rPr>
        <w:t>1</w:t>
      </w:r>
      <w:r w:rsidR="005A15C3">
        <w:rPr>
          <w:rFonts w:ascii="Times New Roman" w:hAnsi="Times New Roman" w:cs="Times New Roman"/>
          <w:sz w:val="24"/>
          <w:szCs w:val="24"/>
        </w:rPr>
        <w:t xml:space="preserve"> for arable</w:t>
      </w:r>
      <w:r w:rsidR="00344D42">
        <w:rPr>
          <w:rFonts w:ascii="Times New Roman" w:hAnsi="Times New Roman" w:cs="Times New Roman"/>
          <w:sz w:val="24"/>
          <w:szCs w:val="24"/>
        </w:rPr>
        <w:t xml:space="preserve"> land per </w:t>
      </w:r>
      <w:r w:rsidR="00E07C2A">
        <w:rPr>
          <w:rFonts w:ascii="Times New Roman" w:hAnsi="Times New Roman" w:cs="Times New Roman"/>
          <w:sz w:val="24"/>
          <w:szCs w:val="24"/>
        </w:rPr>
        <w:t xml:space="preserve">person. </w:t>
      </w:r>
      <w:r w:rsidR="008E1377">
        <w:rPr>
          <w:rFonts w:ascii="Times New Roman" w:hAnsi="Times New Roman" w:cs="Times New Roman"/>
          <w:sz w:val="24"/>
          <w:szCs w:val="24"/>
        </w:rPr>
        <w:t xml:space="preserve">Please also note that </w:t>
      </w:r>
      <w:r w:rsidR="00E07C2A">
        <w:rPr>
          <w:rFonts w:ascii="Times New Roman" w:hAnsi="Times New Roman" w:cs="Times New Roman"/>
          <w:sz w:val="24"/>
          <w:szCs w:val="24"/>
        </w:rPr>
        <w:t xml:space="preserve">arable land per person is not the same as </w:t>
      </w:r>
      <w:r w:rsidR="00A2302D">
        <w:rPr>
          <w:rFonts w:ascii="Times New Roman" w:hAnsi="Times New Roman" w:cs="Times New Roman"/>
          <w:sz w:val="24"/>
          <w:szCs w:val="24"/>
        </w:rPr>
        <w:t>average land per holding or per farm.</w:t>
      </w:r>
      <w:r w:rsidR="00155EEB">
        <w:rPr>
          <w:rFonts w:ascii="Times New Roman" w:hAnsi="Times New Roman" w:cs="Times New Roman"/>
          <w:sz w:val="24"/>
          <w:szCs w:val="24"/>
        </w:rPr>
        <w:t xml:space="preserve">  </w:t>
      </w:r>
    </w:p>
    <w:p w14:paraId="58FD8DE3" w14:textId="508B0A0E" w:rsidR="000A3E23" w:rsidRDefault="000A3E23" w:rsidP="00B24227">
      <w:pPr>
        <w:rPr>
          <w:rFonts w:ascii="Times New Roman" w:hAnsi="Times New Roman" w:cs="Times New Roman"/>
          <w:sz w:val="24"/>
          <w:szCs w:val="24"/>
        </w:rPr>
      </w:pPr>
      <w:r>
        <w:rPr>
          <w:rFonts w:ascii="Times New Roman" w:hAnsi="Times New Roman" w:cs="Times New Roman"/>
          <w:sz w:val="24"/>
          <w:szCs w:val="24"/>
        </w:rPr>
        <w:t xml:space="preserve">Currently there is an </w:t>
      </w:r>
      <w:r w:rsidR="00D212CA">
        <w:rPr>
          <w:rFonts w:ascii="Times New Roman" w:hAnsi="Times New Roman" w:cs="Times New Roman"/>
          <w:sz w:val="24"/>
          <w:szCs w:val="24"/>
        </w:rPr>
        <w:t>initiative</w:t>
      </w:r>
      <w:r>
        <w:rPr>
          <w:rFonts w:ascii="Times New Roman" w:hAnsi="Times New Roman" w:cs="Times New Roman"/>
          <w:sz w:val="24"/>
          <w:szCs w:val="24"/>
        </w:rPr>
        <w:t xml:space="preserve"> </w:t>
      </w:r>
      <w:r w:rsidR="00CC67E2">
        <w:rPr>
          <w:rFonts w:ascii="Times New Roman" w:hAnsi="Times New Roman" w:cs="Times New Roman"/>
          <w:sz w:val="24"/>
          <w:szCs w:val="24"/>
        </w:rPr>
        <w:t xml:space="preserve">in Ethiopia </w:t>
      </w:r>
      <w:r>
        <w:rPr>
          <w:rFonts w:ascii="Times New Roman" w:hAnsi="Times New Roman" w:cs="Times New Roman"/>
          <w:sz w:val="24"/>
          <w:szCs w:val="24"/>
        </w:rPr>
        <w:t>whe</w:t>
      </w:r>
      <w:r w:rsidR="00CD4F03">
        <w:rPr>
          <w:rFonts w:ascii="Times New Roman" w:hAnsi="Times New Roman" w:cs="Times New Roman"/>
          <w:sz w:val="24"/>
          <w:szCs w:val="24"/>
        </w:rPr>
        <w:t>re</w:t>
      </w:r>
      <w:r>
        <w:rPr>
          <w:rFonts w:ascii="Times New Roman" w:hAnsi="Times New Roman" w:cs="Times New Roman"/>
          <w:sz w:val="24"/>
          <w:szCs w:val="24"/>
        </w:rPr>
        <w:t xml:space="preserve"> farmers are encouraged to join their plots </w:t>
      </w:r>
      <w:r w:rsidR="00B4020D">
        <w:rPr>
          <w:rFonts w:ascii="Times New Roman" w:hAnsi="Times New Roman" w:cs="Times New Roman"/>
          <w:sz w:val="24"/>
          <w:szCs w:val="24"/>
        </w:rPr>
        <w:t xml:space="preserve">of </w:t>
      </w:r>
      <w:r w:rsidR="00560C02">
        <w:rPr>
          <w:rFonts w:ascii="Times New Roman" w:hAnsi="Times New Roman" w:cs="Times New Roman"/>
          <w:sz w:val="24"/>
          <w:szCs w:val="24"/>
        </w:rPr>
        <w:t>farmland</w:t>
      </w:r>
      <w:r w:rsidR="00B4020D">
        <w:rPr>
          <w:rFonts w:ascii="Times New Roman" w:hAnsi="Times New Roman" w:cs="Times New Roman"/>
          <w:sz w:val="24"/>
          <w:szCs w:val="24"/>
        </w:rPr>
        <w:t xml:space="preserve"> </w:t>
      </w:r>
      <w:r w:rsidR="00432320">
        <w:rPr>
          <w:rFonts w:ascii="Times New Roman" w:hAnsi="Times New Roman" w:cs="Times New Roman"/>
          <w:sz w:val="24"/>
          <w:szCs w:val="24"/>
        </w:rPr>
        <w:t xml:space="preserve">and farm in a cluster. This seems to be successful </w:t>
      </w:r>
      <w:r w:rsidR="00D90A22">
        <w:rPr>
          <w:rFonts w:ascii="Times New Roman" w:hAnsi="Times New Roman" w:cs="Times New Roman"/>
          <w:sz w:val="24"/>
          <w:szCs w:val="24"/>
        </w:rPr>
        <w:t xml:space="preserve">especially </w:t>
      </w:r>
      <w:r w:rsidR="00432320">
        <w:rPr>
          <w:rFonts w:ascii="Times New Roman" w:hAnsi="Times New Roman" w:cs="Times New Roman"/>
          <w:sz w:val="24"/>
          <w:szCs w:val="24"/>
        </w:rPr>
        <w:t xml:space="preserve">with irrigated </w:t>
      </w:r>
      <w:r w:rsidR="002950CC">
        <w:rPr>
          <w:rFonts w:ascii="Times New Roman" w:hAnsi="Times New Roman" w:cs="Times New Roman"/>
          <w:sz w:val="24"/>
          <w:szCs w:val="24"/>
        </w:rPr>
        <w:t>wheat production.</w:t>
      </w:r>
      <w:r w:rsidR="00FE64BB">
        <w:rPr>
          <w:rFonts w:ascii="Times New Roman" w:hAnsi="Times New Roman" w:cs="Times New Roman"/>
          <w:sz w:val="24"/>
          <w:szCs w:val="24"/>
        </w:rPr>
        <w:t xml:space="preserve"> U</w:t>
      </w:r>
      <w:r w:rsidR="00FE64BB" w:rsidRPr="00FE64BB">
        <w:rPr>
          <w:rFonts w:ascii="Times New Roman" w:hAnsi="Times New Roman" w:cs="Times New Roman"/>
          <w:sz w:val="24"/>
          <w:szCs w:val="24"/>
        </w:rPr>
        <w:t>s</w:t>
      </w:r>
      <w:r w:rsidR="00FE64BB">
        <w:rPr>
          <w:rFonts w:ascii="Times New Roman" w:hAnsi="Times New Roman" w:cs="Times New Roman"/>
          <w:sz w:val="24"/>
          <w:szCs w:val="24"/>
        </w:rPr>
        <w:t xml:space="preserve">ing </w:t>
      </w:r>
      <w:r w:rsidR="00FE64BB" w:rsidRPr="00FE64BB">
        <w:rPr>
          <w:rFonts w:ascii="Times New Roman" w:hAnsi="Times New Roman" w:cs="Times New Roman"/>
          <w:sz w:val="24"/>
          <w:szCs w:val="24"/>
        </w:rPr>
        <w:t xml:space="preserve">a large farm household survey of about 4000 smallholder farmers </w:t>
      </w:r>
      <w:r w:rsidR="00134968" w:rsidRPr="00FE64BB">
        <w:rPr>
          <w:rFonts w:ascii="Times New Roman" w:hAnsi="Times New Roman" w:cs="Times New Roman"/>
          <w:sz w:val="24"/>
          <w:szCs w:val="24"/>
        </w:rPr>
        <w:t>growing</w:t>
      </w:r>
      <w:r w:rsidR="00FE64BB" w:rsidRPr="00FE64BB">
        <w:rPr>
          <w:rFonts w:ascii="Times New Roman" w:hAnsi="Times New Roman" w:cs="Times New Roman"/>
          <w:sz w:val="24"/>
          <w:szCs w:val="24"/>
        </w:rPr>
        <w:t xml:space="preserve"> cereals like teff, maize, wheat, malt</w:t>
      </w:r>
      <w:r w:rsidR="007F2329">
        <w:rPr>
          <w:rFonts w:ascii="Times New Roman" w:hAnsi="Times New Roman" w:cs="Times New Roman"/>
          <w:sz w:val="24"/>
          <w:szCs w:val="24"/>
        </w:rPr>
        <w:t xml:space="preserve"> </w:t>
      </w:r>
      <w:r w:rsidR="00FE64BB" w:rsidRPr="00FE64BB">
        <w:rPr>
          <w:rFonts w:ascii="Times New Roman" w:hAnsi="Times New Roman" w:cs="Times New Roman"/>
          <w:sz w:val="24"/>
          <w:szCs w:val="24"/>
        </w:rPr>
        <w:t>barley and sesame</w:t>
      </w:r>
      <w:r w:rsidR="007F2329">
        <w:rPr>
          <w:rFonts w:ascii="Times New Roman" w:hAnsi="Times New Roman" w:cs="Times New Roman"/>
          <w:sz w:val="24"/>
          <w:szCs w:val="24"/>
        </w:rPr>
        <w:t>,</w:t>
      </w:r>
      <w:r w:rsidR="00FE64BB" w:rsidRPr="00FE64BB">
        <w:rPr>
          <w:rFonts w:ascii="Times New Roman" w:hAnsi="Times New Roman" w:cs="Times New Roman"/>
          <w:sz w:val="24"/>
          <w:szCs w:val="24"/>
        </w:rPr>
        <w:t xml:space="preserve"> </w:t>
      </w:r>
      <w:r w:rsidR="00B659D2">
        <w:rPr>
          <w:rFonts w:ascii="Times New Roman" w:hAnsi="Times New Roman" w:cs="Times New Roman"/>
          <w:sz w:val="24"/>
          <w:szCs w:val="24"/>
        </w:rPr>
        <w:t xml:space="preserve">a study </w:t>
      </w:r>
      <w:r w:rsidR="00FE64BB" w:rsidRPr="00FE64BB">
        <w:rPr>
          <w:rFonts w:ascii="Times New Roman" w:hAnsi="Times New Roman" w:cs="Times New Roman"/>
          <w:sz w:val="24"/>
          <w:szCs w:val="24"/>
        </w:rPr>
        <w:t>examine</w:t>
      </w:r>
      <w:r w:rsidR="004F435D">
        <w:rPr>
          <w:rFonts w:ascii="Times New Roman" w:hAnsi="Times New Roman" w:cs="Times New Roman"/>
          <w:sz w:val="24"/>
          <w:szCs w:val="24"/>
        </w:rPr>
        <w:t>d</w:t>
      </w:r>
      <w:r w:rsidR="00FE64BB" w:rsidRPr="00FE64BB">
        <w:rPr>
          <w:rFonts w:ascii="Times New Roman" w:hAnsi="Times New Roman" w:cs="Times New Roman"/>
          <w:sz w:val="24"/>
          <w:szCs w:val="24"/>
        </w:rPr>
        <w:t xml:space="preserve"> the relationship between agro-clusters and smallholder welfare and poverty. </w:t>
      </w:r>
      <w:r w:rsidR="00B81A14">
        <w:rPr>
          <w:rFonts w:ascii="Times New Roman" w:hAnsi="Times New Roman" w:cs="Times New Roman"/>
          <w:sz w:val="24"/>
          <w:szCs w:val="24"/>
        </w:rPr>
        <w:t>The study found</w:t>
      </w:r>
      <w:r w:rsidR="00FE64BB" w:rsidRPr="00FE64BB">
        <w:rPr>
          <w:rFonts w:ascii="Times New Roman" w:hAnsi="Times New Roman" w:cs="Times New Roman"/>
          <w:sz w:val="24"/>
          <w:szCs w:val="24"/>
        </w:rPr>
        <w:t xml:space="preserve"> </w:t>
      </w:r>
      <w:r w:rsidR="00FD6EE7">
        <w:rPr>
          <w:rFonts w:ascii="Times New Roman" w:hAnsi="Times New Roman" w:cs="Times New Roman"/>
          <w:sz w:val="24"/>
          <w:szCs w:val="24"/>
        </w:rPr>
        <w:t>“</w:t>
      </w:r>
      <w:r w:rsidR="00FE64BB" w:rsidRPr="00FE64BB">
        <w:rPr>
          <w:rFonts w:ascii="Times New Roman" w:hAnsi="Times New Roman" w:cs="Times New Roman"/>
          <w:sz w:val="24"/>
          <w:szCs w:val="24"/>
        </w:rPr>
        <w:t>a positive association between agro-clusters, household income and per capita income</w:t>
      </w:r>
      <w:r w:rsidR="00FD6EE7">
        <w:rPr>
          <w:rFonts w:ascii="Times New Roman" w:hAnsi="Times New Roman" w:cs="Times New Roman"/>
          <w:sz w:val="24"/>
          <w:szCs w:val="24"/>
        </w:rPr>
        <w:t>”</w:t>
      </w:r>
      <w:r w:rsidR="00FE64BB" w:rsidRPr="00FE64BB">
        <w:rPr>
          <w:rFonts w:ascii="Times New Roman" w:hAnsi="Times New Roman" w:cs="Times New Roman"/>
          <w:sz w:val="24"/>
          <w:szCs w:val="24"/>
        </w:rPr>
        <w:t xml:space="preserve">. </w:t>
      </w:r>
      <w:r w:rsidR="00A92323">
        <w:rPr>
          <w:rFonts w:ascii="Times New Roman" w:hAnsi="Times New Roman" w:cs="Times New Roman"/>
          <w:sz w:val="24"/>
          <w:szCs w:val="24"/>
        </w:rPr>
        <w:t>It also established that a</w:t>
      </w:r>
      <w:r w:rsidR="00FE64BB" w:rsidRPr="00FE64BB">
        <w:rPr>
          <w:rFonts w:ascii="Times New Roman" w:hAnsi="Times New Roman" w:cs="Times New Roman"/>
          <w:sz w:val="24"/>
          <w:szCs w:val="24"/>
        </w:rPr>
        <w:t>gro-clusters are shown to reduce poverty and poverty gaps</w:t>
      </w:r>
      <w:r w:rsidR="00885D71">
        <w:rPr>
          <w:rFonts w:ascii="Times New Roman" w:hAnsi="Times New Roman" w:cs="Times New Roman"/>
          <w:sz w:val="24"/>
          <w:szCs w:val="24"/>
        </w:rPr>
        <w:t xml:space="preserve"> (</w:t>
      </w:r>
      <w:r w:rsidR="00FE64BB" w:rsidRPr="00FE64BB">
        <w:rPr>
          <w:rFonts w:ascii="Times New Roman" w:hAnsi="Times New Roman" w:cs="Times New Roman"/>
          <w:sz w:val="24"/>
          <w:szCs w:val="24"/>
        </w:rPr>
        <w:t>.</w:t>
      </w:r>
      <w:r w:rsidR="000C459F" w:rsidRPr="000C459F">
        <w:rPr>
          <w:rFonts w:ascii="Times New Roman" w:hAnsi="Times New Roman" w:cs="Times New Roman"/>
          <w:b/>
          <w:bCs/>
          <w:sz w:val="24"/>
          <w:szCs w:val="24"/>
        </w:rPr>
        <w:t>Tabe-Ojong</w:t>
      </w:r>
      <w:r w:rsidR="000C459F">
        <w:rPr>
          <w:rFonts w:ascii="Times New Roman" w:hAnsi="Times New Roman" w:cs="Times New Roman"/>
          <w:b/>
          <w:bCs/>
          <w:sz w:val="24"/>
          <w:szCs w:val="24"/>
        </w:rPr>
        <w:t xml:space="preserve">, and </w:t>
      </w:r>
      <w:r w:rsidR="00E93F78" w:rsidRPr="00E93F78">
        <w:rPr>
          <w:rFonts w:ascii="Times New Roman" w:hAnsi="Times New Roman" w:cs="Times New Roman"/>
          <w:b/>
          <w:bCs/>
          <w:sz w:val="24"/>
          <w:szCs w:val="24"/>
        </w:rPr>
        <w:t>Dureti</w:t>
      </w:r>
      <w:r w:rsidR="00E93F78">
        <w:rPr>
          <w:rFonts w:ascii="Times New Roman" w:hAnsi="Times New Roman" w:cs="Times New Roman"/>
          <w:b/>
          <w:bCs/>
          <w:sz w:val="24"/>
          <w:szCs w:val="24"/>
        </w:rPr>
        <w:t>, 2023)</w:t>
      </w:r>
      <w:r w:rsidR="00FE64BB" w:rsidRPr="00FE64BB">
        <w:rPr>
          <w:rFonts w:ascii="Times New Roman" w:hAnsi="Times New Roman" w:cs="Times New Roman"/>
          <w:sz w:val="24"/>
          <w:szCs w:val="24"/>
        </w:rPr>
        <w:t> </w:t>
      </w:r>
    </w:p>
    <w:p w14:paraId="124994FE" w14:textId="692143D8" w:rsidR="00E64A0D" w:rsidRDefault="00AF7883" w:rsidP="00B24227">
      <w:pPr>
        <w:rPr>
          <w:rFonts w:ascii="Times New Roman" w:hAnsi="Times New Roman" w:cs="Times New Roman"/>
          <w:sz w:val="24"/>
          <w:szCs w:val="24"/>
        </w:rPr>
      </w:pPr>
      <w:r w:rsidRPr="0042445E">
        <w:rPr>
          <w:rFonts w:ascii="Times New Roman" w:hAnsi="Times New Roman" w:cs="Times New Roman"/>
          <w:b/>
          <w:bCs/>
          <w:sz w:val="24"/>
          <w:szCs w:val="24"/>
        </w:rPr>
        <w:t>Limited market participation:</w:t>
      </w:r>
      <w:r w:rsidRPr="00B24227">
        <w:rPr>
          <w:rFonts w:ascii="Times New Roman" w:hAnsi="Times New Roman" w:cs="Times New Roman"/>
          <w:sz w:val="24"/>
          <w:szCs w:val="24"/>
        </w:rPr>
        <w:t xml:space="preserve"> </w:t>
      </w:r>
      <w:r w:rsidR="00885681">
        <w:rPr>
          <w:rFonts w:ascii="Times New Roman" w:hAnsi="Times New Roman" w:cs="Times New Roman"/>
          <w:sz w:val="24"/>
          <w:szCs w:val="24"/>
        </w:rPr>
        <w:t xml:space="preserve">For subsistence farmers, </w:t>
      </w:r>
      <w:r w:rsidR="006C2CF9" w:rsidRPr="006C2CF9">
        <w:rPr>
          <w:rFonts w:ascii="Times New Roman" w:hAnsi="Times New Roman" w:cs="Times New Roman"/>
          <w:sz w:val="24"/>
          <w:szCs w:val="24"/>
        </w:rPr>
        <w:t>most of the produce is consumed by the household or used as seed for the next planting season.</w:t>
      </w:r>
      <w:r w:rsidR="002F19C9">
        <w:rPr>
          <w:rFonts w:ascii="Times New Roman" w:hAnsi="Times New Roman" w:cs="Times New Roman"/>
          <w:sz w:val="24"/>
          <w:szCs w:val="24"/>
        </w:rPr>
        <w:t xml:space="preserve"> Hence, their </w:t>
      </w:r>
      <w:r w:rsidR="00E30610">
        <w:rPr>
          <w:rFonts w:ascii="Times New Roman" w:hAnsi="Times New Roman" w:cs="Times New Roman"/>
          <w:sz w:val="24"/>
          <w:szCs w:val="24"/>
        </w:rPr>
        <w:t xml:space="preserve">participation in the market is limited. Even when </w:t>
      </w:r>
      <w:r w:rsidRPr="00B24227">
        <w:rPr>
          <w:rFonts w:ascii="Times New Roman" w:hAnsi="Times New Roman" w:cs="Times New Roman"/>
          <w:sz w:val="24"/>
          <w:szCs w:val="24"/>
        </w:rPr>
        <w:t xml:space="preserve">Farmers </w:t>
      </w:r>
      <w:r w:rsidR="001D1214">
        <w:rPr>
          <w:rFonts w:ascii="Times New Roman" w:hAnsi="Times New Roman" w:cs="Times New Roman"/>
          <w:sz w:val="24"/>
          <w:szCs w:val="24"/>
        </w:rPr>
        <w:t>are willing to</w:t>
      </w:r>
      <w:r w:rsidRPr="00B24227">
        <w:rPr>
          <w:rFonts w:ascii="Times New Roman" w:hAnsi="Times New Roman" w:cs="Times New Roman"/>
          <w:sz w:val="24"/>
          <w:szCs w:val="24"/>
        </w:rPr>
        <w:t xml:space="preserve"> sell a small portion of their crops on local markets, </w:t>
      </w:r>
      <w:r w:rsidR="000D06C9">
        <w:rPr>
          <w:rFonts w:ascii="Times New Roman" w:hAnsi="Times New Roman" w:cs="Times New Roman"/>
          <w:sz w:val="24"/>
          <w:szCs w:val="24"/>
        </w:rPr>
        <w:t xml:space="preserve">the markets are </w:t>
      </w:r>
      <w:r w:rsidR="000C2608">
        <w:rPr>
          <w:rFonts w:ascii="Times New Roman" w:hAnsi="Times New Roman" w:cs="Times New Roman"/>
          <w:sz w:val="24"/>
          <w:szCs w:val="24"/>
        </w:rPr>
        <w:t>not organized to encourage and benefit the farmers.</w:t>
      </w:r>
    </w:p>
    <w:p w14:paraId="682F452F" w14:textId="5F0C70F9" w:rsidR="00A26EEC" w:rsidRDefault="000B3D09" w:rsidP="00B24227">
      <w:pPr>
        <w:rPr>
          <w:rFonts w:ascii="Times New Roman" w:hAnsi="Times New Roman" w:cs="Times New Roman"/>
          <w:sz w:val="24"/>
          <w:szCs w:val="24"/>
        </w:rPr>
      </w:pPr>
      <w:r>
        <w:rPr>
          <w:rFonts w:ascii="Times New Roman" w:hAnsi="Times New Roman" w:cs="Times New Roman"/>
          <w:sz w:val="24"/>
          <w:szCs w:val="24"/>
        </w:rPr>
        <w:t xml:space="preserve">Market participation could take a different form. First and foremost is the physical trip to a </w:t>
      </w:r>
      <w:r w:rsidR="00992F80">
        <w:rPr>
          <w:rFonts w:ascii="Times New Roman" w:hAnsi="Times New Roman" w:cs="Times New Roman"/>
          <w:sz w:val="24"/>
          <w:szCs w:val="24"/>
        </w:rPr>
        <w:t>marketplace</w:t>
      </w:r>
      <w:r>
        <w:rPr>
          <w:rFonts w:ascii="Times New Roman" w:hAnsi="Times New Roman" w:cs="Times New Roman"/>
          <w:sz w:val="24"/>
          <w:szCs w:val="24"/>
        </w:rPr>
        <w:t xml:space="preserve">. Even to sale </w:t>
      </w:r>
      <w:r w:rsidR="00992F80">
        <w:rPr>
          <w:rFonts w:ascii="Times New Roman" w:hAnsi="Times New Roman" w:cs="Times New Roman"/>
          <w:sz w:val="24"/>
          <w:szCs w:val="24"/>
        </w:rPr>
        <w:t xml:space="preserve">whatever extra farmers have, usually markets are far, unfriendly and </w:t>
      </w:r>
      <w:r w:rsidR="00A965ED">
        <w:rPr>
          <w:rFonts w:ascii="Times New Roman" w:hAnsi="Times New Roman" w:cs="Times New Roman"/>
          <w:sz w:val="24"/>
          <w:szCs w:val="24"/>
        </w:rPr>
        <w:t xml:space="preserve">traders </w:t>
      </w:r>
      <w:r w:rsidR="002D091F">
        <w:rPr>
          <w:rFonts w:ascii="Times New Roman" w:hAnsi="Times New Roman" w:cs="Times New Roman"/>
          <w:sz w:val="24"/>
          <w:szCs w:val="24"/>
        </w:rPr>
        <w:t xml:space="preserve">or the </w:t>
      </w:r>
      <w:r w:rsidR="0004559A">
        <w:rPr>
          <w:rFonts w:ascii="Times New Roman" w:hAnsi="Times New Roman" w:cs="Times New Roman"/>
          <w:sz w:val="24"/>
          <w:szCs w:val="24"/>
        </w:rPr>
        <w:t>middlemen</w:t>
      </w:r>
      <w:r w:rsidR="002D091F">
        <w:rPr>
          <w:rFonts w:ascii="Times New Roman" w:hAnsi="Times New Roman" w:cs="Times New Roman"/>
          <w:sz w:val="24"/>
          <w:szCs w:val="24"/>
        </w:rPr>
        <w:t xml:space="preserve"> are not offering a fa</w:t>
      </w:r>
      <w:r w:rsidR="0004559A">
        <w:rPr>
          <w:rFonts w:ascii="Times New Roman" w:hAnsi="Times New Roman" w:cs="Times New Roman"/>
          <w:sz w:val="24"/>
          <w:szCs w:val="24"/>
        </w:rPr>
        <w:t>ir</w:t>
      </w:r>
      <w:r w:rsidR="002D091F">
        <w:rPr>
          <w:rFonts w:ascii="Times New Roman" w:hAnsi="Times New Roman" w:cs="Times New Roman"/>
          <w:sz w:val="24"/>
          <w:szCs w:val="24"/>
        </w:rPr>
        <w:t xml:space="preserve"> </w:t>
      </w:r>
      <w:r w:rsidR="0004559A">
        <w:rPr>
          <w:rFonts w:ascii="Times New Roman" w:hAnsi="Times New Roman" w:cs="Times New Roman"/>
          <w:sz w:val="24"/>
          <w:szCs w:val="24"/>
        </w:rPr>
        <w:t>price for their produce</w:t>
      </w:r>
      <w:r w:rsidR="00866647">
        <w:rPr>
          <w:rFonts w:ascii="Times New Roman" w:hAnsi="Times New Roman" w:cs="Times New Roman"/>
          <w:sz w:val="24"/>
          <w:szCs w:val="24"/>
        </w:rPr>
        <w:t xml:space="preserve">. Hence, in general the market set up </w:t>
      </w:r>
      <w:r w:rsidR="00230FEC">
        <w:rPr>
          <w:rFonts w:ascii="Times New Roman" w:hAnsi="Times New Roman" w:cs="Times New Roman"/>
          <w:sz w:val="24"/>
          <w:szCs w:val="24"/>
        </w:rPr>
        <w:t xml:space="preserve">leaves farmers </w:t>
      </w:r>
      <w:r w:rsidR="008562B3">
        <w:rPr>
          <w:rFonts w:ascii="Times New Roman" w:hAnsi="Times New Roman" w:cs="Times New Roman"/>
          <w:sz w:val="24"/>
          <w:szCs w:val="24"/>
        </w:rPr>
        <w:t xml:space="preserve">vulnerable and discouraged. Some of this situation is changing through the establishment of </w:t>
      </w:r>
      <w:r w:rsidR="00FF5F3E">
        <w:rPr>
          <w:rFonts w:ascii="Times New Roman" w:hAnsi="Times New Roman" w:cs="Times New Roman"/>
          <w:sz w:val="24"/>
          <w:szCs w:val="24"/>
        </w:rPr>
        <w:t xml:space="preserve">farmers </w:t>
      </w:r>
      <w:r w:rsidR="00134968">
        <w:rPr>
          <w:rFonts w:ascii="Times New Roman" w:hAnsi="Times New Roman" w:cs="Times New Roman"/>
          <w:sz w:val="24"/>
          <w:szCs w:val="24"/>
        </w:rPr>
        <w:t>cooperatives</w:t>
      </w:r>
      <w:r w:rsidR="00FF5F3E">
        <w:rPr>
          <w:rFonts w:ascii="Times New Roman" w:hAnsi="Times New Roman" w:cs="Times New Roman"/>
          <w:sz w:val="24"/>
          <w:szCs w:val="24"/>
        </w:rPr>
        <w:t>.</w:t>
      </w:r>
    </w:p>
    <w:p w14:paraId="68226461" w14:textId="1CBFEFB8" w:rsidR="006A69DB" w:rsidRPr="00871F1A" w:rsidRDefault="007F7742" w:rsidP="00B24227">
      <w:pPr>
        <w:rPr>
          <w:rFonts w:ascii="Times New Roman" w:hAnsi="Times New Roman" w:cs="Times New Roman"/>
          <w:sz w:val="24"/>
          <w:szCs w:val="24"/>
        </w:rPr>
      </w:pPr>
      <w:r>
        <w:rPr>
          <w:rFonts w:ascii="Times New Roman" w:hAnsi="Times New Roman" w:cs="Times New Roman"/>
          <w:sz w:val="24"/>
          <w:szCs w:val="24"/>
        </w:rPr>
        <w:t xml:space="preserve">The other challenge is to get information about the markets. </w:t>
      </w:r>
      <w:r w:rsidR="00DB00B2">
        <w:rPr>
          <w:rFonts w:ascii="Times New Roman" w:hAnsi="Times New Roman" w:cs="Times New Roman"/>
          <w:sz w:val="24"/>
          <w:szCs w:val="24"/>
        </w:rPr>
        <w:t xml:space="preserve">For example, </w:t>
      </w:r>
      <w:r w:rsidR="00F33C10" w:rsidRPr="00B571B9">
        <w:rPr>
          <w:rFonts w:ascii="Times New Roman" w:hAnsi="Times New Roman" w:cs="Times New Roman"/>
          <w:sz w:val="24"/>
          <w:szCs w:val="24"/>
        </w:rPr>
        <w:t>to</w:t>
      </w:r>
      <w:r w:rsidR="00B571B9" w:rsidRPr="00B571B9">
        <w:rPr>
          <w:rFonts w:ascii="Times New Roman" w:hAnsi="Times New Roman" w:cs="Times New Roman"/>
          <w:sz w:val="24"/>
          <w:szCs w:val="24"/>
        </w:rPr>
        <w:t xml:space="preserve"> protect themselves</w:t>
      </w:r>
      <w:r w:rsidR="00A31878">
        <w:rPr>
          <w:rFonts w:ascii="Times New Roman" w:hAnsi="Times New Roman" w:cs="Times New Roman"/>
          <w:sz w:val="24"/>
          <w:szCs w:val="24"/>
        </w:rPr>
        <w:t>,</w:t>
      </w:r>
      <w:r w:rsidR="00B571B9" w:rsidRPr="00B571B9">
        <w:rPr>
          <w:rFonts w:ascii="Times New Roman" w:hAnsi="Times New Roman" w:cs="Times New Roman"/>
          <w:sz w:val="24"/>
          <w:szCs w:val="24"/>
        </w:rPr>
        <w:t xml:space="preserve"> </w:t>
      </w:r>
      <w:r w:rsidR="00B571B9">
        <w:rPr>
          <w:rFonts w:ascii="Times New Roman" w:hAnsi="Times New Roman" w:cs="Times New Roman"/>
          <w:sz w:val="24"/>
          <w:szCs w:val="24"/>
        </w:rPr>
        <w:t>f</w:t>
      </w:r>
      <w:r w:rsidR="00DB00B2">
        <w:rPr>
          <w:rFonts w:ascii="Times New Roman" w:hAnsi="Times New Roman" w:cs="Times New Roman"/>
          <w:sz w:val="24"/>
          <w:szCs w:val="24"/>
        </w:rPr>
        <w:t xml:space="preserve">armers </w:t>
      </w:r>
      <w:r w:rsidR="00FB585B">
        <w:rPr>
          <w:rFonts w:ascii="Times New Roman" w:hAnsi="Times New Roman" w:cs="Times New Roman"/>
          <w:sz w:val="24"/>
          <w:szCs w:val="24"/>
        </w:rPr>
        <w:t xml:space="preserve">would </w:t>
      </w:r>
      <w:r w:rsidR="002B48E2">
        <w:rPr>
          <w:rFonts w:ascii="Times New Roman" w:hAnsi="Times New Roman" w:cs="Times New Roman"/>
          <w:sz w:val="24"/>
          <w:szCs w:val="24"/>
        </w:rPr>
        <w:t xml:space="preserve">like, however, </w:t>
      </w:r>
      <w:r w:rsidR="00FB585B">
        <w:rPr>
          <w:rFonts w:ascii="Times New Roman" w:hAnsi="Times New Roman" w:cs="Times New Roman"/>
          <w:sz w:val="24"/>
          <w:szCs w:val="24"/>
        </w:rPr>
        <w:t xml:space="preserve">unable </w:t>
      </w:r>
      <w:r w:rsidR="00DB00B2">
        <w:rPr>
          <w:rFonts w:ascii="Times New Roman" w:hAnsi="Times New Roman" w:cs="Times New Roman"/>
          <w:sz w:val="24"/>
          <w:szCs w:val="24"/>
        </w:rPr>
        <w:t>to know the price of the</w:t>
      </w:r>
      <w:r w:rsidR="00FB585B">
        <w:rPr>
          <w:rFonts w:ascii="Times New Roman" w:hAnsi="Times New Roman" w:cs="Times New Roman"/>
          <w:sz w:val="24"/>
          <w:szCs w:val="24"/>
        </w:rPr>
        <w:t>ir</w:t>
      </w:r>
      <w:r w:rsidR="00DB00B2">
        <w:rPr>
          <w:rFonts w:ascii="Times New Roman" w:hAnsi="Times New Roman" w:cs="Times New Roman"/>
          <w:sz w:val="24"/>
          <w:szCs w:val="24"/>
        </w:rPr>
        <w:t xml:space="preserve"> produc</w:t>
      </w:r>
      <w:r w:rsidR="00FB585B">
        <w:rPr>
          <w:rFonts w:ascii="Times New Roman" w:hAnsi="Times New Roman" w:cs="Times New Roman"/>
          <w:sz w:val="24"/>
          <w:szCs w:val="24"/>
        </w:rPr>
        <w:t>e</w:t>
      </w:r>
      <w:r w:rsidR="00DB00B2">
        <w:rPr>
          <w:rFonts w:ascii="Times New Roman" w:hAnsi="Times New Roman" w:cs="Times New Roman"/>
          <w:sz w:val="24"/>
          <w:szCs w:val="24"/>
        </w:rPr>
        <w:t xml:space="preserve"> before they head to the mar</w:t>
      </w:r>
      <w:r w:rsidR="00724561">
        <w:rPr>
          <w:rFonts w:ascii="Times New Roman" w:hAnsi="Times New Roman" w:cs="Times New Roman"/>
          <w:sz w:val="24"/>
          <w:szCs w:val="24"/>
        </w:rPr>
        <w:t>ket. The market</w:t>
      </w:r>
      <w:r w:rsidR="00894535">
        <w:rPr>
          <w:rFonts w:ascii="Times New Roman" w:hAnsi="Times New Roman" w:cs="Times New Roman"/>
          <w:sz w:val="24"/>
          <w:szCs w:val="24"/>
        </w:rPr>
        <w:t xml:space="preserve"> condition and prices are not communicated through radio or other channels. </w:t>
      </w:r>
      <w:r w:rsidR="00612B0A">
        <w:rPr>
          <w:rFonts w:ascii="Times New Roman" w:hAnsi="Times New Roman" w:cs="Times New Roman"/>
          <w:sz w:val="24"/>
          <w:szCs w:val="24"/>
        </w:rPr>
        <w:t>In a</w:t>
      </w:r>
      <w:r w:rsidR="00222F5F" w:rsidRPr="00222F5F">
        <w:rPr>
          <w:rFonts w:ascii="Times New Roman" w:hAnsi="Times New Roman" w:cs="Times New Roman"/>
          <w:sz w:val="24"/>
          <w:szCs w:val="24"/>
        </w:rPr>
        <w:t xml:space="preserve"> paper </w:t>
      </w:r>
      <w:r w:rsidR="000E30D8">
        <w:rPr>
          <w:rFonts w:ascii="Times New Roman" w:hAnsi="Times New Roman" w:cs="Times New Roman"/>
          <w:sz w:val="24"/>
          <w:szCs w:val="24"/>
        </w:rPr>
        <w:t xml:space="preserve">which </w:t>
      </w:r>
      <w:r w:rsidR="00222F5F" w:rsidRPr="00222F5F">
        <w:rPr>
          <w:rFonts w:ascii="Times New Roman" w:hAnsi="Times New Roman" w:cs="Times New Roman"/>
          <w:sz w:val="24"/>
          <w:szCs w:val="24"/>
        </w:rPr>
        <w:t>examine</w:t>
      </w:r>
      <w:r w:rsidR="00612B0A">
        <w:rPr>
          <w:rFonts w:ascii="Times New Roman" w:hAnsi="Times New Roman" w:cs="Times New Roman"/>
          <w:sz w:val="24"/>
          <w:szCs w:val="24"/>
        </w:rPr>
        <w:t>d</w:t>
      </w:r>
      <w:r w:rsidR="00222F5F" w:rsidRPr="00222F5F">
        <w:rPr>
          <w:rFonts w:ascii="Times New Roman" w:hAnsi="Times New Roman" w:cs="Times New Roman"/>
          <w:sz w:val="24"/>
          <w:szCs w:val="24"/>
        </w:rPr>
        <w:t xml:space="preserve"> th</w:t>
      </w:r>
      <w:r w:rsidR="000E30D8">
        <w:rPr>
          <w:rFonts w:ascii="Times New Roman" w:hAnsi="Times New Roman" w:cs="Times New Roman"/>
          <w:sz w:val="24"/>
          <w:szCs w:val="24"/>
        </w:rPr>
        <w:t>e</w:t>
      </w:r>
      <w:r w:rsidR="00334E62">
        <w:rPr>
          <w:rFonts w:ascii="Times New Roman" w:hAnsi="Times New Roman" w:cs="Times New Roman"/>
          <w:sz w:val="24"/>
          <w:szCs w:val="24"/>
        </w:rPr>
        <w:t xml:space="preserve"> </w:t>
      </w:r>
      <w:r w:rsidR="00222F5F" w:rsidRPr="00222F5F">
        <w:rPr>
          <w:rFonts w:ascii="Times New Roman" w:hAnsi="Times New Roman" w:cs="Times New Roman"/>
          <w:sz w:val="24"/>
          <w:szCs w:val="24"/>
        </w:rPr>
        <w:t>impact of mobile phones on farmers’ marketing decisions and prices they receive</w:t>
      </w:r>
      <w:r w:rsidR="00334E62">
        <w:rPr>
          <w:rFonts w:ascii="Times New Roman" w:hAnsi="Times New Roman" w:cs="Times New Roman"/>
          <w:sz w:val="24"/>
          <w:szCs w:val="24"/>
        </w:rPr>
        <w:t>,</w:t>
      </w:r>
      <w:r w:rsidR="00122B57">
        <w:rPr>
          <w:rFonts w:ascii="Times New Roman" w:hAnsi="Times New Roman" w:cs="Times New Roman"/>
          <w:sz w:val="24"/>
          <w:szCs w:val="24"/>
        </w:rPr>
        <w:t xml:space="preserve"> </w:t>
      </w:r>
      <w:r w:rsidR="00D124D0">
        <w:rPr>
          <w:rFonts w:ascii="Times New Roman" w:hAnsi="Times New Roman" w:cs="Times New Roman"/>
          <w:sz w:val="24"/>
          <w:szCs w:val="24"/>
        </w:rPr>
        <w:t>they found out that “</w:t>
      </w:r>
      <w:r w:rsidR="00222F5F" w:rsidRPr="00222F5F">
        <w:rPr>
          <w:rFonts w:ascii="Times New Roman" w:hAnsi="Times New Roman" w:cs="Times New Roman"/>
          <w:sz w:val="24"/>
          <w:szCs w:val="24"/>
        </w:rPr>
        <w:t>the number of farmers who use mobile phones for information searching is very small. The reason for such low use of mobile phones for information searching seems to be lack of relevant information that can be accessed through mobile phones.</w:t>
      </w:r>
      <w:r w:rsidR="006E217E">
        <w:rPr>
          <w:rFonts w:ascii="Times New Roman" w:hAnsi="Times New Roman" w:cs="Times New Roman"/>
          <w:sz w:val="24"/>
          <w:szCs w:val="24"/>
        </w:rPr>
        <w:t>”</w:t>
      </w:r>
      <w:r w:rsidR="003222EF">
        <w:rPr>
          <w:rFonts w:ascii="Times New Roman" w:hAnsi="Times New Roman" w:cs="Times New Roman"/>
          <w:sz w:val="24"/>
          <w:szCs w:val="24"/>
        </w:rPr>
        <w:t xml:space="preserve"> (</w:t>
      </w:r>
      <w:r w:rsidR="003222EF" w:rsidRPr="003222EF">
        <w:rPr>
          <w:rFonts w:ascii="Times New Roman" w:hAnsi="Times New Roman" w:cs="Times New Roman"/>
          <w:sz w:val="24"/>
          <w:szCs w:val="24"/>
        </w:rPr>
        <w:t>Tadesse, and Bahiigwa</w:t>
      </w:r>
      <w:r w:rsidR="003222EF">
        <w:rPr>
          <w:rFonts w:ascii="Times New Roman" w:hAnsi="Times New Roman" w:cs="Times New Roman"/>
          <w:sz w:val="24"/>
          <w:szCs w:val="24"/>
        </w:rPr>
        <w:t xml:space="preserve">, </w:t>
      </w:r>
      <w:r w:rsidR="006A69DB">
        <w:rPr>
          <w:rFonts w:ascii="Times New Roman" w:hAnsi="Times New Roman" w:cs="Times New Roman"/>
          <w:sz w:val="24"/>
          <w:szCs w:val="24"/>
        </w:rPr>
        <w:t>2014)</w:t>
      </w:r>
      <w:r w:rsidR="00871F1A">
        <w:rPr>
          <w:rFonts w:ascii="Times New Roman" w:hAnsi="Times New Roman" w:cs="Times New Roman"/>
          <w:sz w:val="24"/>
          <w:szCs w:val="24"/>
        </w:rPr>
        <w:t>.</w:t>
      </w:r>
    </w:p>
    <w:p w14:paraId="25816BE6" w14:textId="77777777" w:rsidR="00EC0CEB" w:rsidRDefault="00AF7883" w:rsidP="003F3ED9">
      <w:pPr>
        <w:rPr>
          <w:rFonts w:ascii="Times New Roman" w:hAnsi="Times New Roman" w:cs="Times New Roman"/>
          <w:sz w:val="24"/>
          <w:szCs w:val="24"/>
        </w:rPr>
      </w:pPr>
      <w:r w:rsidRPr="0042445E">
        <w:rPr>
          <w:rFonts w:ascii="Times New Roman" w:hAnsi="Times New Roman" w:cs="Times New Roman"/>
          <w:b/>
          <w:bCs/>
          <w:sz w:val="24"/>
          <w:szCs w:val="24"/>
        </w:rPr>
        <w:t>Dependence on rainfed agriculture</w:t>
      </w:r>
      <w:r w:rsidRPr="00B24227">
        <w:rPr>
          <w:rFonts w:ascii="Times New Roman" w:hAnsi="Times New Roman" w:cs="Times New Roman"/>
          <w:sz w:val="24"/>
          <w:szCs w:val="24"/>
        </w:rPr>
        <w:t>: Many farmers in Ethiopia rely on rainfed agriculture, which makes them vulnerable to climate fluctuations and droughts.</w:t>
      </w:r>
      <w:r w:rsidR="003859F5">
        <w:rPr>
          <w:rFonts w:ascii="Times New Roman" w:hAnsi="Times New Roman" w:cs="Times New Roman"/>
          <w:sz w:val="24"/>
          <w:szCs w:val="24"/>
        </w:rPr>
        <w:t xml:space="preserve"> </w:t>
      </w:r>
      <w:r w:rsidR="00AE7606">
        <w:rPr>
          <w:rFonts w:ascii="Times New Roman" w:hAnsi="Times New Roman" w:cs="Times New Roman"/>
          <w:sz w:val="24"/>
          <w:szCs w:val="24"/>
        </w:rPr>
        <w:t xml:space="preserve">As indicated in Table 5, the consequence of drought and flooding on the lives of </w:t>
      </w:r>
      <w:r w:rsidR="00497BF6">
        <w:rPr>
          <w:rFonts w:ascii="Times New Roman" w:hAnsi="Times New Roman" w:cs="Times New Roman"/>
          <w:sz w:val="24"/>
          <w:szCs w:val="24"/>
        </w:rPr>
        <w:t xml:space="preserve">farmers has been </w:t>
      </w:r>
      <w:r w:rsidR="001C1CBB">
        <w:rPr>
          <w:rFonts w:ascii="Times New Roman" w:hAnsi="Times New Roman" w:cs="Times New Roman"/>
          <w:sz w:val="24"/>
          <w:szCs w:val="24"/>
        </w:rPr>
        <w:t>horrendous</w:t>
      </w:r>
      <w:r w:rsidR="00497BF6">
        <w:rPr>
          <w:rFonts w:ascii="Times New Roman" w:hAnsi="Times New Roman" w:cs="Times New Roman"/>
          <w:sz w:val="24"/>
          <w:szCs w:val="24"/>
        </w:rPr>
        <w:t xml:space="preserve">. </w:t>
      </w:r>
    </w:p>
    <w:p w14:paraId="384C2597" w14:textId="4059BF57" w:rsidR="000150AC" w:rsidRDefault="00FC0076" w:rsidP="00B24227">
      <w:pPr>
        <w:rPr>
          <w:rFonts w:ascii="Times New Roman" w:hAnsi="Times New Roman" w:cs="Times New Roman"/>
          <w:sz w:val="24"/>
          <w:szCs w:val="24"/>
        </w:rPr>
      </w:pPr>
      <w:r>
        <w:rPr>
          <w:rFonts w:ascii="Times New Roman" w:hAnsi="Times New Roman" w:cs="Times New Roman"/>
          <w:sz w:val="24"/>
          <w:szCs w:val="24"/>
        </w:rPr>
        <w:t>To put it in perspective, b</w:t>
      </w:r>
      <w:r w:rsidR="00343FD3">
        <w:rPr>
          <w:rFonts w:ascii="Times New Roman" w:hAnsi="Times New Roman" w:cs="Times New Roman"/>
          <w:sz w:val="24"/>
          <w:szCs w:val="24"/>
        </w:rPr>
        <w:t>etween 1964 and 2019</w:t>
      </w:r>
      <w:r w:rsidR="00BA1D3B">
        <w:rPr>
          <w:rFonts w:ascii="Times New Roman" w:hAnsi="Times New Roman" w:cs="Times New Roman"/>
          <w:sz w:val="24"/>
          <w:szCs w:val="24"/>
        </w:rPr>
        <w:t xml:space="preserve"> in span of 44 years, </w:t>
      </w:r>
      <w:r w:rsidR="00195EC5">
        <w:rPr>
          <w:rFonts w:ascii="Times New Roman" w:hAnsi="Times New Roman" w:cs="Times New Roman"/>
          <w:sz w:val="24"/>
          <w:szCs w:val="24"/>
        </w:rPr>
        <w:t>in Ethiopia alone, there were</w:t>
      </w:r>
      <w:r w:rsidR="00CD7113">
        <w:rPr>
          <w:rFonts w:ascii="Times New Roman" w:hAnsi="Times New Roman" w:cs="Times New Roman"/>
          <w:sz w:val="24"/>
          <w:szCs w:val="24"/>
        </w:rPr>
        <w:t xml:space="preserve"> </w:t>
      </w:r>
      <w:r w:rsidR="00A959DB">
        <w:rPr>
          <w:rFonts w:ascii="Times New Roman" w:hAnsi="Times New Roman" w:cs="Times New Roman"/>
          <w:sz w:val="24"/>
          <w:szCs w:val="24"/>
        </w:rPr>
        <w:t>14 m</w:t>
      </w:r>
      <w:r w:rsidR="00CC1ECE">
        <w:rPr>
          <w:rFonts w:ascii="Times New Roman" w:hAnsi="Times New Roman" w:cs="Times New Roman"/>
          <w:sz w:val="24"/>
          <w:szCs w:val="24"/>
        </w:rPr>
        <w:t xml:space="preserve">ajor droughts reported </w:t>
      </w:r>
      <w:r w:rsidR="003F3ED9">
        <w:rPr>
          <w:rFonts w:ascii="Times New Roman" w:hAnsi="Times New Roman" w:cs="Times New Roman"/>
          <w:sz w:val="24"/>
          <w:szCs w:val="24"/>
        </w:rPr>
        <w:t>affecting about 77,</w:t>
      </w:r>
      <w:r w:rsidR="00F15260">
        <w:rPr>
          <w:rFonts w:ascii="Times New Roman" w:hAnsi="Times New Roman" w:cs="Times New Roman"/>
          <w:sz w:val="24"/>
          <w:szCs w:val="24"/>
        </w:rPr>
        <w:t>000</w:t>
      </w:r>
      <w:r w:rsidR="003F3ED9">
        <w:rPr>
          <w:rFonts w:ascii="Times New Roman" w:hAnsi="Times New Roman" w:cs="Times New Roman"/>
          <w:sz w:val="24"/>
          <w:szCs w:val="24"/>
        </w:rPr>
        <w:t>,</w:t>
      </w:r>
      <w:r w:rsidR="00F15260">
        <w:rPr>
          <w:rFonts w:ascii="Times New Roman" w:hAnsi="Times New Roman" w:cs="Times New Roman"/>
          <w:sz w:val="24"/>
          <w:szCs w:val="24"/>
        </w:rPr>
        <w:t xml:space="preserve">000 people. Similarly, during the same period, </w:t>
      </w:r>
      <w:r>
        <w:rPr>
          <w:rFonts w:ascii="Times New Roman" w:hAnsi="Times New Roman" w:cs="Times New Roman"/>
          <w:sz w:val="24"/>
          <w:szCs w:val="24"/>
        </w:rPr>
        <w:t xml:space="preserve">25 </w:t>
      </w:r>
      <w:r w:rsidR="00011C1B">
        <w:rPr>
          <w:rFonts w:ascii="Times New Roman" w:hAnsi="Times New Roman" w:cs="Times New Roman"/>
          <w:sz w:val="24"/>
          <w:szCs w:val="24"/>
        </w:rPr>
        <w:t xml:space="preserve">flooding </w:t>
      </w:r>
      <w:r>
        <w:rPr>
          <w:rFonts w:ascii="Times New Roman" w:hAnsi="Times New Roman" w:cs="Times New Roman"/>
          <w:sz w:val="24"/>
          <w:szCs w:val="24"/>
        </w:rPr>
        <w:t xml:space="preserve">incidents were reported </w:t>
      </w:r>
      <w:r w:rsidR="00011C1B">
        <w:rPr>
          <w:rFonts w:ascii="Times New Roman" w:hAnsi="Times New Roman" w:cs="Times New Roman"/>
          <w:sz w:val="24"/>
          <w:szCs w:val="24"/>
        </w:rPr>
        <w:t>impact</w:t>
      </w:r>
      <w:r>
        <w:rPr>
          <w:rFonts w:ascii="Times New Roman" w:hAnsi="Times New Roman" w:cs="Times New Roman"/>
          <w:sz w:val="24"/>
          <w:szCs w:val="24"/>
        </w:rPr>
        <w:t>ing about</w:t>
      </w:r>
      <w:r w:rsidR="00AE0918">
        <w:rPr>
          <w:rFonts w:ascii="Times New Roman" w:hAnsi="Times New Roman" w:cs="Times New Roman"/>
          <w:sz w:val="24"/>
          <w:szCs w:val="24"/>
        </w:rPr>
        <w:t xml:space="preserve"> 3,</w:t>
      </w:r>
      <w:r w:rsidR="003C2DE7">
        <w:rPr>
          <w:rFonts w:ascii="Times New Roman" w:hAnsi="Times New Roman" w:cs="Times New Roman"/>
          <w:sz w:val="24"/>
          <w:szCs w:val="24"/>
        </w:rPr>
        <w:t>300,000 people.</w:t>
      </w:r>
      <w:r w:rsidR="00011C1B">
        <w:rPr>
          <w:rFonts w:ascii="Times New Roman" w:hAnsi="Times New Roman" w:cs="Times New Roman"/>
          <w:sz w:val="24"/>
          <w:szCs w:val="24"/>
        </w:rPr>
        <w:t xml:space="preserve"> </w:t>
      </w:r>
      <w:r w:rsidR="00F15260">
        <w:rPr>
          <w:rFonts w:ascii="Times New Roman" w:hAnsi="Times New Roman" w:cs="Times New Roman"/>
          <w:sz w:val="24"/>
          <w:szCs w:val="24"/>
        </w:rPr>
        <w:t xml:space="preserve"> </w:t>
      </w:r>
      <w:r w:rsidR="003C2DE7">
        <w:rPr>
          <w:rFonts w:ascii="Times New Roman" w:hAnsi="Times New Roman" w:cs="Times New Roman"/>
          <w:sz w:val="24"/>
          <w:szCs w:val="24"/>
        </w:rPr>
        <w:t xml:space="preserve">This are the ones that have been internationally reported. There </w:t>
      </w:r>
      <w:r w:rsidR="00675C80">
        <w:rPr>
          <w:rFonts w:ascii="Times New Roman" w:hAnsi="Times New Roman" w:cs="Times New Roman"/>
          <w:sz w:val="24"/>
          <w:szCs w:val="24"/>
        </w:rPr>
        <w:t>were small incidents that go unreported.</w:t>
      </w:r>
    </w:p>
    <w:p w14:paraId="682C73B9" w14:textId="1B67C93A" w:rsidR="00AF7883" w:rsidRDefault="009B47B0" w:rsidP="00B24227">
      <w:pPr>
        <w:rPr>
          <w:rFonts w:ascii="Times New Roman" w:hAnsi="Times New Roman" w:cs="Times New Roman"/>
          <w:sz w:val="24"/>
          <w:szCs w:val="24"/>
        </w:rPr>
      </w:pPr>
      <w:r>
        <w:rPr>
          <w:rFonts w:ascii="Times New Roman" w:hAnsi="Times New Roman" w:cs="Times New Roman"/>
          <w:sz w:val="24"/>
          <w:szCs w:val="24"/>
        </w:rPr>
        <w:t>Especially, t</w:t>
      </w:r>
      <w:r w:rsidR="00B0225F">
        <w:rPr>
          <w:rFonts w:ascii="Times New Roman" w:hAnsi="Times New Roman" w:cs="Times New Roman"/>
          <w:sz w:val="24"/>
          <w:szCs w:val="24"/>
        </w:rPr>
        <w:t xml:space="preserve">he impact </w:t>
      </w:r>
      <w:r>
        <w:rPr>
          <w:rFonts w:ascii="Times New Roman" w:hAnsi="Times New Roman" w:cs="Times New Roman"/>
          <w:sz w:val="24"/>
          <w:szCs w:val="24"/>
        </w:rPr>
        <w:t xml:space="preserve">is </w:t>
      </w:r>
      <w:r w:rsidR="00E03454">
        <w:rPr>
          <w:rFonts w:ascii="Times New Roman" w:hAnsi="Times New Roman" w:cs="Times New Roman"/>
          <w:sz w:val="24"/>
          <w:szCs w:val="24"/>
        </w:rPr>
        <w:t>severe</w:t>
      </w:r>
      <w:r>
        <w:rPr>
          <w:rFonts w:ascii="Times New Roman" w:hAnsi="Times New Roman" w:cs="Times New Roman"/>
          <w:sz w:val="24"/>
          <w:szCs w:val="24"/>
        </w:rPr>
        <w:t xml:space="preserve"> on </w:t>
      </w:r>
      <w:r w:rsidR="005E233E">
        <w:rPr>
          <w:rFonts w:ascii="Times New Roman" w:hAnsi="Times New Roman" w:cs="Times New Roman"/>
          <w:sz w:val="24"/>
          <w:szCs w:val="24"/>
        </w:rPr>
        <w:t xml:space="preserve">subsistence farmers and its effect </w:t>
      </w:r>
      <w:r w:rsidR="00B0225F">
        <w:rPr>
          <w:rFonts w:ascii="Times New Roman" w:hAnsi="Times New Roman" w:cs="Times New Roman"/>
          <w:sz w:val="24"/>
          <w:szCs w:val="24"/>
        </w:rPr>
        <w:t xml:space="preserve">is not limited to </w:t>
      </w:r>
      <w:r w:rsidR="00E03454">
        <w:rPr>
          <w:rFonts w:ascii="Times New Roman" w:hAnsi="Times New Roman" w:cs="Times New Roman"/>
          <w:sz w:val="24"/>
          <w:szCs w:val="24"/>
        </w:rPr>
        <w:t xml:space="preserve">the </w:t>
      </w:r>
      <w:r w:rsidR="00B0225F">
        <w:rPr>
          <w:rFonts w:ascii="Times New Roman" w:hAnsi="Times New Roman" w:cs="Times New Roman"/>
          <w:sz w:val="24"/>
          <w:szCs w:val="24"/>
        </w:rPr>
        <w:t xml:space="preserve">year or years the drought and flooding </w:t>
      </w:r>
      <w:r w:rsidR="00D23516">
        <w:rPr>
          <w:rFonts w:ascii="Times New Roman" w:hAnsi="Times New Roman" w:cs="Times New Roman"/>
          <w:sz w:val="24"/>
          <w:szCs w:val="24"/>
        </w:rPr>
        <w:t>occurred</w:t>
      </w:r>
      <w:r w:rsidR="00B0225F">
        <w:rPr>
          <w:rFonts w:ascii="Times New Roman" w:hAnsi="Times New Roman" w:cs="Times New Roman"/>
          <w:sz w:val="24"/>
          <w:szCs w:val="24"/>
        </w:rPr>
        <w:t xml:space="preserve">, </w:t>
      </w:r>
      <w:r w:rsidR="00BB25FF">
        <w:rPr>
          <w:rFonts w:ascii="Times New Roman" w:hAnsi="Times New Roman" w:cs="Times New Roman"/>
          <w:sz w:val="24"/>
          <w:szCs w:val="24"/>
        </w:rPr>
        <w:t xml:space="preserve">however, extends beyond those years </w:t>
      </w:r>
      <w:r w:rsidR="00B95D78">
        <w:rPr>
          <w:rFonts w:ascii="Times New Roman" w:hAnsi="Times New Roman" w:cs="Times New Roman"/>
          <w:sz w:val="24"/>
          <w:szCs w:val="24"/>
        </w:rPr>
        <w:t>as ofte</w:t>
      </w:r>
      <w:r w:rsidR="00CC3FA1">
        <w:rPr>
          <w:rFonts w:ascii="Times New Roman" w:hAnsi="Times New Roman" w:cs="Times New Roman"/>
          <w:sz w:val="24"/>
          <w:szCs w:val="24"/>
        </w:rPr>
        <w:t xml:space="preserve">n </w:t>
      </w:r>
      <w:r w:rsidR="00BB25FF">
        <w:rPr>
          <w:rFonts w:ascii="Times New Roman" w:hAnsi="Times New Roman" w:cs="Times New Roman"/>
          <w:sz w:val="24"/>
          <w:szCs w:val="24"/>
        </w:rPr>
        <w:t>the</w:t>
      </w:r>
      <w:r w:rsidR="00DF2D36">
        <w:rPr>
          <w:rFonts w:ascii="Times New Roman" w:hAnsi="Times New Roman" w:cs="Times New Roman"/>
          <w:sz w:val="24"/>
          <w:szCs w:val="24"/>
        </w:rPr>
        <w:t xml:space="preserve">y </w:t>
      </w:r>
      <w:r w:rsidR="00011C1B">
        <w:rPr>
          <w:rFonts w:ascii="Times New Roman" w:hAnsi="Times New Roman" w:cs="Times New Roman"/>
          <w:sz w:val="24"/>
          <w:szCs w:val="24"/>
        </w:rPr>
        <w:t>must</w:t>
      </w:r>
      <w:r w:rsidR="00DF2D36">
        <w:rPr>
          <w:rFonts w:ascii="Times New Roman" w:hAnsi="Times New Roman" w:cs="Times New Roman"/>
          <w:sz w:val="24"/>
          <w:szCs w:val="24"/>
        </w:rPr>
        <w:t xml:space="preserve"> re-build their lives from scratch. This is difficult when drought and flooding re-occurs </w:t>
      </w:r>
      <w:r w:rsidR="00944A22">
        <w:rPr>
          <w:rFonts w:ascii="Times New Roman" w:hAnsi="Times New Roman" w:cs="Times New Roman"/>
          <w:sz w:val="24"/>
          <w:szCs w:val="24"/>
        </w:rPr>
        <w:t>so frequently</w:t>
      </w:r>
      <w:r w:rsidR="00CC3FA1">
        <w:rPr>
          <w:rFonts w:ascii="Times New Roman" w:hAnsi="Times New Roman" w:cs="Times New Roman"/>
          <w:sz w:val="24"/>
          <w:szCs w:val="24"/>
        </w:rPr>
        <w:t xml:space="preserve"> to escape fr</w:t>
      </w:r>
      <w:r w:rsidR="00E53C11">
        <w:rPr>
          <w:rFonts w:ascii="Times New Roman" w:hAnsi="Times New Roman" w:cs="Times New Roman"/>
          <w:sz w:val="24"/>
          <w:szCs w:val="24"/>
        </w:rPr>
        <w:t>om</w:t>
      </w:r>
      <w:r w:rsidR="00CC3FA1">
        <w:rPr>
          <w:rFonts w:ascii="Times New Roman" w:hAnsi="Times New Roman" w:cs="Times New Roman"/>
          <w:sz w:val="24"/>
          <w:szCs w:val="24"/>
        </w:rPr>
        <w:t xml:space="preserve"> </w:t>
      </w:r>
      <w:r w:rsidR="00E53C11">
        <w:rPr>
          <w:rFonts w:ascii="Times New Roman" w:hAnsi="Times New Roman" w:cs="Times New Roman"/>
          <w:sz w:val="24"/>
          <w:szCs w:val="24"/>
        </w:rPr>
        <w:t xml:space="preserve">rain fed agriculture and </w:t>
      </w:r>
      <w:r w:rsidR="00C25FB0">
        <w:rPr>
          <w:rFonts w:ascii="Times New Roman" w:hAnsi="Times New Roman" w:cs="Times New Roman"/>
          <w:sz w:val="24"/>
          <w:szCs w:val="24"/>
        </w:rPr>
        <w:t>subsistence</w:t>
      </w:r>
      <w:r w:rsidR="00CC3FA1">
        <w:rPr>
          <w:rFonts w:ascii="Times New Roman" w:hAnsi="Times New Roman" w:cs="Times New Roman"/>
          <w:sz w:val="24"/>
          <w:szCs w:val="24"/>
        </w:rPr>
        <w:t xml:space="preserve"> </w:t>
      </w:r>
      <w:r w:rsidR="00D23516">
        <w:rPr>
          <w:rFonts w:ascii="Times New Roman" w:hAnsi="Times New Roman" w:cs="Times New Roman"/>
          <w:sz w:val="24"/>
          <w:szCs w:val="24"/>
        </w:rPr>
        <w:t>farming.</w:t>
      </w:r>
      <w:r w:rsidR="00DF2D36">
        <w:rPr>
          <w:rFonts w:ascii="Times New Roman" w:hAnsi="Times New Roman" w:cs="Times New Roman"/>
          <w:sz w:val="24"/>
          <w:szCs w:val="24"/>
        </w:rPr>
        <w:t xml:space="preserve"> </w:t>
      </w:r>
    </w:p>
    <w:p w14:paraId="32CF151E" w14:textId="77777777" w:rsidR="00A71B96" w:rsidRDefault="00A71B96" w:rsidP="00B24227">
      <w:pPr>
        <w:rPr>
          <w:rFonts w:ascii="Times New Roman" w:hAnsi="Times New Roman" w:cs="Times New Roman"/>
          <w:sz w:val="24"/>
          <w:szCs w:val="24"/>
        </w:rPr>
      </w:pPr>
    </w:p>
    <w:p w14:paraId="768D2E98" w14:textId="3FB53765" w:rsidR="00A71B96" w:rsidRDefault="00731E1F" w:rsidP="00B24227">
      <w:pPr>
        <w:rPr>
          <w:rFonts w:ascii="Times New Roman" w:hAnsi="Times New Roman" w:cs="Times New Roman"/>
          <w:sz w:val="24"/>
          <w:szCs w:val="24"/>
        </w:rPr>
      </w:pPr>
      <w:r w:rsidRPr="00731E1F">
        <w:rPr>
          <w:rFonts w:ascii="Times New Roman" w:hAnsi="Times New Roman" w:cs="Times New Roman"/>
          <w:sz w:val="24"/>
          <w:szCs w:val="24"/>
        </w:rPr>
        <w:lastRenderedPageBreak/>
        <w:t>Table 5: Number of people affected by Drought and Flooding in The Horn of Africa from 1964 to 2019</w:t>
      </w:r>
    </w:p>
    <w:p w14:paraId="60A4160F" w14:textId="43F0FBF0" w:rsidR="00A62450" w:rsidRDefault="00FC7028" w:rsidP="00B24227">
      <w:pPr>
        <w:rPr>
          <w:rFonts w:ascii="Times New Roman" w:hAnsi="Times New Roman" w:cs="Times New Roman"/>
          <w:sz w:val="24"/>
          <w:szCs w:val="24"/>
        </w:rPr>
      </w:pPr>
      <w:r w:rsidRPr="00FC7028">
        <w:rPr>
          <w:noProof/>
        </w:rPr>
        <w:drawing>
          <wp:inline distT="0" distB="0" distL="0" distR="0" wp14:anchorId="35795682" wp14:editId="0D3CC9DD">
            <wp:extent cx="5857875" cy="658572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0936" cy="6600411"/>
                    </a:xfrm>
                    <a:prstGeom prst="rect">
                      <a:avLst/>
                    </a:prstGeom>
                    <a:noFill/>
                    <a:ln>
                      <a:noFill/>
                    </a:ln>
                  </pic:spPr>
                </pic:pic>
              </a:graphicData>
            </a:graphic>
          </wp:inline>
        </w:drawing>
      </w:r>
    </w:p>
    <w:p w14:paraId="67E019B0" w14:textId="6785F377" w:rsidR="0084508E" w:rsidRPr="00B24227" w:rsidRDefault="001B0640" w:rsidP="00B24227">
      <w:pPr>
        <w:rPr>
          <w:rFonts w:ascii="Times New Roman" w:hAnsi="Times New Roman" w:cs="Times New Roman"/>
          <w:sz w:val="24"/>
          <w:szCs w:val="24"/>
        </w:rPr>
      </w:pPr>
      <w:r>
        <w:rPr>
          <w:rFonts w:ascii="Times New Roman" w:hAnsi="Times New Roman" w:cs="Times New Roman"/>
          <w:sz w:val="24"/>
          <w:szCs w:val="24"/>
        </w:rPr>
        <w:t xml:space="preserve">The recurring drought and flooding not only leaves a physical devastation, but also create a lot of </w:t>
      </w:r>
      <w:r w:rsidR="00C72254">
        <w:rPr>
          <w:rFonts w:ascii="Times New Roman" w:hAnsi="Times New Roman" w:cs="Times New Roman"/>
          <w:sz w:val="24"/>
          <w:szCs w:val="24"/>
        </w:rPr>
        <w:t>weather-related</w:t>
      </w:r>
      <w:r w:rsidR="0075047D">
        <w:rPr>
          <w:rFonts w:ascii="Times New Roman" w:hAnsi="Times New Roman" w:cs="Times New Roman"/>
          <w:sz w:val="24"/>
          <w:szCs w:val="24"/>
        </w:rPr>
        <w:t xml:space="preserve"> psychological </w:t>
      </w:r>
      <w:r w:rsidR="00597E42">
        <w:rPr>
          <w:rFonts w:ascii="Times New Roman" w:hAnsi="Times New Roman" w:cs="Times New Roman"/>
          <w:sz w:val="24"/>
          <w:szCs w:val="24"/>
        </w:rPr>
        <w:t xml:space="preserve">uncertainty and risk aversion. </w:t>
      </w:r>
      <w:r w:rsidR="008A5935">
        <w:rPr>
          <w:rFonts w:ascii="Times New Roman" w:hAnsi="Times New Roman" w:cs="Times New Roman"/>
          <w:sz w:val="24"/>
          <w:szCs w:val="24"/>
        </w:rPr>
        <w:t xml:space="preserve">Besides </w:t>
      </w:r>
      <w:r w:rsidR="001D7878">
        <w:rPr>
          <w:rFonts w:ascii="Times New Roman" w:hAnsi="Times New Roman" w:cs="Times New Roman"/>
          <w:sz w:val="24"/>
          <w:szCs w:val="24"/>
        </w:rPr>
        <w:t xml:space="preserve">new varities of seed that withstand drought, </w:t>
      </w:r>
      <w:r w:rsidR="00D86BD4">
        <w:rPr>
          <w:rFonts w:ascii="Times New Roman" w:hAnsi="Times New Roman" w:cs="Times New Roman"/>
          <w:sz w:val="24"/>
          <w:szCs w:val="24"/>
        </w:rPr>
        <w:t>d</w:t>
      </w:r>
      <w:r w:rsidR="00777FE6">
        <w:rPr>
          <w:rFonts w:ascii="Times New Roman" w:hAnsi="Times New Roman" w:cs="Times New Roman"/>
          <w:sz w:val="24"/>
          <w:szCs w:val="24"/>
        </w:rPr>
        <w:t xml:space="preserve">ifferent approaches are </w:t>
      </w:r>
      <w:r w:rsidR="00C72254">
        <w:rPr>
          <w:rFonts w:ascii="Times New Roman" w:hAnsi="Times New Roman" w:cs="Times New Roman"/>
          <w:sz w:val="24"/>
          <w:szCs w:val="24"/>
        </w:rPr>
        <w:t>currently considered</w:t>
      </w:r>
      <w:r w:rsidR="00777FE6">
        <w:rPr>
          <w:rFonts w:ascii="Times New Roman" w:hAnsi="Times New Roman" w:cs="Times New Roman"/>
          <w:sz w:val="24"/>
          <w:szCs w:val="24"/>
        </w:rPr>
        <w:t xml:space="preserve"> to mitigate </w:t>
      </w:r>
      <w:r w:rsidR="00D86BD4">
        <w:rPr>
          <w:rFonts w:ascii="Times New Roman" w:hAnsi="Times New Roman" w:cs="Times New Roman"/>
          <w:sz w:val="24"/>
          <w:szCs w:val="24"/>
        </w:rPr>
        <w:t xml:space="preserve">farmers </w:t>
      </w:r>
      <w:r w:rsidR="00143C8A">
        <w:rPr>
          <w:rFonts w:ascii="Times New Roman" w:hAnsi="Times New Roman" w:cs="Times New Roman"/>
          <w:sz w:val="24"/>
          <w:szCs w:val="24"/>
        </w:rPr>
        <w:t>risk aversion</w:t>
      </w:r>
      <w:r w:rsidR="00613DD4">
        <w:rPr>
          <w:rFonts w:ascii="Times New Roman" w:hAnsi="Times New Roman" w:cs="Times New Roman"/>
          <w:sz w:val="24"/>
          <w:szCs w:val="24"/>
        </w:rPr>
        <w:t xml:space="preserve">. </w:t>
      </w:r>
      <w:r w:rsidR="00B85157">
        <w:rPr>
          <w:rFonts w:ascii="Times New Roman" w:hAnsi="Times New Roman" w:cs="Times New Roman"/>
          <w:sz w:val="24"/>
          <w:szCs w:val="24"/>
        </w:rPr>
        <w:t xml:space="preserve">Recently, </w:t>
      </w:r>
      <w:r w:rsidR="001C74CD">
        <w:rPr>
          <w:rFonts w:ascii="Times New Roman" w:hAnsi="Times New Roman" w:cs="Times New Roman"/>
          <w:sz w:val="24"/>
          <w:szCs w:val="24"/>
        </w:rPr>
        <w:t>a framed</w:t>
      </w:r>
      <w:r w:rsidR="0084508E" w:rsidRPr="0084508E">
        <w:rPr>
          <w:rFonts w:ascii="Times New Roman" w:hAnsi="Times New Roman" w:cs="Times New Roman"/>
          <w:sz w:val="24"/>
          <w:szCs w:val="24"/>
        </w:rPr>
        <w:t xml:space="preserve"> field experiment </w:t>
      </w:r>
      <w:r w:rsidR="002E470B">
        <w:rPr>
          <w:rFonts w:ascii="Times New Roman" w:hAnsi="Times New Roman" w:cs="Times New Roman"/>
          <w:sz w:val="24"/>
          <w:szCs w:val="24"/>
        </w:rPr>
        <w:t xml:space="preserve">was conducted </w:t>
      </w:r>
      <w:r w:rsidR="0084508E" w:rsidRPr="0084508E">
        <w:rPr>
          <w:rFonts w:ascii="Times New Roman" w:hAnsi="Times New Roman" w:cs="Times New Roman"/>
          <w:sz w:val="24"/>
          <w:szCs w:val="24"/>
        </w:rPr>
        <w:t xml:space="preserve">in rural Ethiopia to test the </w:t>
      </w:r>
      <w:r w:rsidR="00B31B32" w:rsidRPr="0084508E">
        <w:rPr>
          <w:rFonts w:ascii="Times New Roman" w:hAnsi="Times New Roman" w:cs="Times New Roman"/>
          <w:sz w:val="24"/>
          <w:szCs w:val="24"/>
        </w:rPr>
        <w:t>groundbreaking</w:t>
      </w:r>
      <w:r w:rsidR="0084508E" w:rsidRPr="0084508E">
        <w:rPr>
          <w:rFonts w:ascii="Times New Roman" w:hAnsi="Times New Roman" w:cs="Times New Roman"/>
          <w:sz w:val="24"/>
          <w:szCs w:val="24"/>
        </w:rPr>
        <w:t xml:space="preserve"> hypothesis that insurance provision induces farmers to take greater, yet </w:t>
      </w:r>
      <w:r w:rsidR="0084508E" w:rsidRPr="0084508E">
        <w:rPr>
          <w:rFonts w:ascii="Times New Roman" w:hAnsi="Times New Roman" w:cs="Times New Roman"/>
          <w:sz w:val="24"/>
          <w:szCs w:val="24"/>
        </w:rPr>
        <w:lastRenderedPageBreak/>
        <w:t>profitable, risks</w:t>
      </w:r>
      <w:r w:rsidR="002E470B">
        <w:rPr>
          <w:rFonts w:ascii="Times New Roman" w:hAnsi="Times New Roman" w:cs="Times New Roman"/>
          <w:sz w:val="24"/>
          <w:szCs w:val="24"/>
        </w:rPr>
        <w:t xml:space="preserve">. </w:t>
      </w:r>
      <w:r w:rsidR="00146D79">
        <w:rPr>
          <w:rFonts w:ascii="Times New Roman" w:hAnsi="Times New Roman" w:cs="Times New Roman"/>
          <w:sz w:val="24"/>
          <w:szCs w:val="24"/>
        </w:rPr>
        <w:t>In this experiment, f</w:t>
      </w:r>
      <w:r w:rsidR="0084508E" w:rsidRPr="0084508E">
        <w:rPr>
          <w:rFonts w:ascii="Times New Roman" w:hAnsi="Times New Roman" w:cs="Times New Roman"/>
          <w:sz w:val="24"/>
          <w:szCs w:val="24"/>
        </w:rPr>
        <w:t xml:space="preserve">armers participated in a game protocol in which they were asked to make a simple decision: whether to purchase fertilizer, and if so, how many bags. </w:t>
      </w:r>
      <w:r w:rsidR="00B14ED3">
        <w:rPr>
          <w:rFonts w:ascii="Times New Roman" w:hAnsi="Times New Roman" w:cs="Times New Roman"/>
          <w:sz w:val="24"/>
          <w:szCs w:val="24"/>
        </w:rPr>
        <w:t>“</w:t>
      </w:r>
      <w:r w:rsidR="0084508E" w:rsidRPr="0084508E">
        <w:rPr>
          <w:rFonts w:ascii="Times New Roman" w:hAnsi="Times New Roman" w:cs="Times New Roman"/>
          <w:sz w:val="24"/>
          <w:szCs w:val="24"/>
        </w:rPr>
        <w:t>Insurance was found to have some positive effect on fertilizer purchases. Purchases were also found to depend on the realization of the weather in the previous round.</w:t>
      </w:r>
      <w:r w:rsidR="008C51A0">
        <w:rPr>
          <w:rFonts w:ascii="Times New Roman" w:hAnsi="Times New Roman" w:cs="Times New Roman"/>
          <w:sz w:val="24"/>
          <w:szCs w:val="24"/>
        </w:rPr>
        <w:t>”</w:t>
      </w:r>
      <w:r w:rsidR="005B7696">
        <w:rPr>
          <w:rFonts w:ascii="Times New Roman" w:hAnsi="Times New Roman" w:cs="Times New Roman"/>
          <w:sz w:val="24"/>
          <w:szCs w:val="24"/>
        </w:rPr>
        <w:t xml:space="preserve"> What this indicates is even in the rain dependent agriculture, </w:t>
      </w:r>
      <w:r w:rsidR="0051256F">
        <w:rPr>
          <w:rFonts w:ascii="Times New Roman" w:hAnsi="Times New Roman" w:cs="Times New Roman"/>
          <w:sz w:val="24"/>
          <w:szCs w:val="24"/>
        </w:rPr>
        <w:t xml:space="preserve">a change in perception is required to </w:t>
      </w:r>
      <w:r w:rsidR="009D56C9">
        <w:rPr>
          <w:rFonts w:ascii="Times New Roman" w:hAnsi="Times New Roman" w:cs="Times New Roman"/>
          <w:sz w:val="24"/>
          <w:szCs w:val="24"/>
        </w:rPr>
        <w:t>indue investment and change.</w:t>
      </w:r>
      <w:r w:rsidR="0084508E" w:rsidRPr="0084508E">
        <w:rPr>
          <w:rFonts w:ascii="Times New Roman" w:hAnsi="Times New Roman" w:cs="Times New Roman"/>
          <w:sz w:val="24"/>
          <w:szCs w:val="24"/>
        </w:rPr>
        <w:t xml:space="preserve"> </w:t>
      </w:r>
      <w:r w:rsidR="0084508E">
        <w:rPr>
          <w:rFonts w:ascii="Times New Roman" w:hAnsi="Times New Roman" w:cs="Times New Roman"/>
          <w:sz w:val="24"/>
          <w:szCs w:val="24"/>
        </w:rPr>
        <w:t>(</w:t>
      </w:r>
      <w:r w:rsidR="00052546" w:rsidRPr="00052546">
        <w:rPr>
          <w:rFonts w:ascii="Times New Roman" w:hAnsi="Times New Roman" w:cs="Times New Roman"/>
          <w:sz w:val="24"/>
          <w:szCs w:val="24"/>
        </w:rPr>
        <w:t>IFPRI Discussion Paper 00974</w:t>
      </w:r>
      <w:r w:rsidR="00052546">
        <w:rPr>
          <w:rFonts w:ascii="Times New Roman" w:hAnsi="Times New Roman" w:cs="Times New Roman"/>
          <w:sz w:val="24"/>
          <w:szCs w:val="24"/>
        </w:rPr>
        <w:t xml:space="preserve">, </w:t>
      </w:r>
      <w:r w:rsidR="00052546" w:rsidRPr="00052546">
        <w:rPr>
          <w:rFonts w:ascii="Times New Roman" w:hAnsi="Times New Roman" w:cs="Times New Roman"/>
          <w:sz w:val="24"/>
          <w:szCs w:val="24"/>
        </w:rPr>
        <w:t>May 2010</w:t>
      </w:r>
      <w:r w:rsidR="00052546">
        <w:rPr>
          <w:rFonts w:ascii="Times New Roman" w:hAnsi="Times New Roman" w:cs="Times New Roman"/>
          <w:sz w:val="24"/>
          <w:szCs w:val="24"/>
        </w:rPr>
        <w:t>)</w:t>
      </w:r>
    </w:p>
    <w:p w14:paraId="7099F8EF" w14:textId="6282BE09" w:rsidR="00542246" w:rsidRPr="00B24227" w:rsidRDefault="0034575A" w:rsidP="00B24227">
      <w:pPr>
        <w:rPr>
          <w:rFonts w:ascii="Times New Roman" w:hAnsi="Times New Roman" w:cs="Times New Roman"/>
          <w:sz w:val="24"/>
          <w:szCs w:val="24"/>
        </w:rPr>
      </w:pPr>
      <w:r w:rsidRPr="0042445E">
        <w:rPr>
          <w:rFonts w:ascii="Times New Roman" w:hAnsi="Times New Roman" w:cs="Times New Roman"/>
          <w:b/>
          <w:bCs/>
          <w:sz w:val="24"/>
          <w:szCs w:val="24"/>
        </w:rPr>
        <w:t xml:space="preserve">Low level </w:t>
      </w:r>
      <w:r w:rsidR="008E72E3" w:rsidRPr="0042445E">
        <w:rPr>
          <w:rFonts w:ascii="Times New Roman" w:hAnsi="Times New Roman" w:cs="Times New Roman"/>
          <w:b/>
          <w:bCs/>
          <w:sz w:val="24"/>
          <w:szCs w:val="24"/>
        </w:rPr>
        <w:t>of mechanization</w:t>
      </w:r>
      <w:r w:rsidR="00AF7883" w:rsidRPr="0042445E">
        <w:rPr>
          <w:rFonts w:ascii="Times New Roman" w:hAnsi="Times New Roman" w:cs="Times New Roman"/>
          <w:b/>
          <w:bCs/>
          <w:sz w:val="24"/>
          <w:szCs w:val="24"/>
        </w:rPr>
        <w:t>:</w:t>
      </w:r>
      <w:r w:rsidR="00AF7883" w:rsidRPr="00B24227">
        <w:rPr>
          <w:rFonts w:ascii="Times New Roman" w:hAnsi="Times New Roman" w:cs="Times New Roman"/>
          <w:sz w:val="24"/>
          <w:szCs w:val="24"/>
        </w:rPr>
        <w:t xml:space="preserve"> Subsistence farmers in Ethiopia </w:t>
      </w:r>
      <w:r w:rsidR="003948C8">
        <w:rPr>
          <w:rFonts w:ascii="Times New Roman" w:hAnsi="Times New Roman" w:cs="Times New Roman"/>
          <w:sz w:val="24"/>
          <w:szCs w:val="24"/>
        </w:rPr>
        <w:t xml:space="preserve">do </w:t>
      </w:r>
      <w:r w:rsidR="00AF7883" w:rsidRPr="00B24227">
        <w:rPr>
          <w:rFonts w:ascii="Times New Roman" w:hAnsi="Times New Roman" w:cs="Times New Roman"/>
          <w:sz w:val="24"/>
          <w:szCs w:val="24"/>
        </w:rPr>
        <w:t>not have access to modern farming equipment or technology, which can limit their productivity and efficiency.</w:t>
      </w:r>
      <w:r w:rsidR="00EC4FF6">
        <w:rPr>
          <w:rFonts w:ascii="Times New Roman" w:hAnsi="Times New Roman" w:cs="Times New Roman"/>
          <w:sz w:val="24"/>
          <w:szCs w:val="24"/>
        </w:rPr>
        <w:t xml:space="preserve"> </w:t>
      </w:r>
      <w:r w:rsidR="00EC4FF6" w:rsidRPr="00EC4FF6">
        <w:rPr>
          <w:rFonts w:ascii="Times New Roman" w:hAnsi="Times New Roman" w:cs="Times New Roman"/>
          <w:sz w:val="24"/>
          <w:szCs w:val="24"/>
        </w:rPr>
        <w:t>According to the World Bank, only about 5% of the total area under cultivation in Ethiopia is currently being farmed using tractors and other modern machinery. This low level of mechanization is a major challenge for the sector, as it limits productivity, efficiency, and scale of production. However, there are ongoing efforts to increase mechanization in the country, including through government policies and programs, private sector investments, and partnerships with development partners.</w:t>
      </w:r>
    </w:p>
    <w:p w14:paraId="6BA26624" w14:textId="77777777" w:rsidR="00A847ED" w:rsidRDefault="00AF7883" w:rsidP="00635490">
      <w:pPr>
        <w:rPr>
          <w:rFonts w:ascii="Segoe UI" w:eastAsia="Times New Roman" w:hAnsi="Segoe UI" w:cs="Segoe UI"/>
          <w:color w:val="D1D5DB"/>
          <w:sz w:val="24"/>
          <w:szCs w:val="24"/>
        </w:rPr>
      </w:pPr>
      <w:r w:rsidRPr="0042445E">
        <w:rPr>
          <w:rFonts w:ascii="Times New Roman" w:hAnsi="Times New Roman" w:cs="Times New Roman"/>
          <w:b/>
          <w:bCs/>
          <w:sz w:val="24"/>
          <w:szCs w:val="24"/>
        </w:rPr>
        <w:t>Limited crop diversity:</w:t>
      </w:r>
      <w:r w:rsidRPr="0034575A">
        <w:rPr>
          <w:rFonts w:ascii="Times New Roman" w:hAnsi="Times New Roman" w:cs="Times New Roman"/>
          <w:sz w:val="24"/>
          <w:szCs w:val="24"/>
        </w:rPr>
        <w:t xml:space="preserve"> Farmers may focus on growing only one or two crops, which are mainly for household consumption rather than for sale on the market.</w:t>
      </w:r>
      <w:r w:rsidR="00635490" w:rsidRPr="00635490">
        <w:rPr>
          <w:rFonts w:ascii="Segoe UI" w:eastAsia="Times New Roman" w:hAnsi="Segoe UI" w:cs="Segoe UI"/>
          <w:color w:val="D1D5DB"/>
          <w:sz w:val="24"/>
          <w:szCs w:val="24"/>
        </w:rPr>
        <w:t xml:space="preserve"> </w:t>
      </w:r>
    </w:p>
    <w:p w14:paraId="1EB778CD" w14:textId="15C96E8A" w:rsidR="00635490" w:rsidRPr="00635490" w:rsidRDefault="00635490" w:rsidP="00635490">
      <w:r w:rsidRPr="00635490">
        <w:t>Ethiopian small farm agriculture is characterized by a relatively low level of crop diversity. Smallholder farmers in Ethiopia tend to focus on staple crops such as maize, teff, wheat, sorghum, and barley, which are primarily grown for household consumption and as a source of income through market sales. However, there have been efforts to promote crop diversification in recent years through various government and development partner initiatives.</w:t>
      </w:r>
    </w:p>
    <w:p w14:paraId="7FA2249D" w14:textId="77777777" w:rsidR="00635490" w:rsidRPr="00635490" w:rsidRDefault="00635490" w:rsidP="00635490">
      <w:pPr>
        <w:rPr>
          <w:rFonts w:ascii="Times New Roman" w:hAnsi="Times New Roman" w:cs="Times New Roman"/>
          <w:sz w:val="24"/>
          <w:szCs w:val="24"/>
        </w:rPr>
      </w:pPr>
      <w:r w:rsidRPr="00635490">
        <w:rPr>
          <w:rFonts w:ascii="Times New Roman" w:hAnsi="Times New Roman" w:cs="Times New Roman"/>
          <w:sz w:val="24"/>
          <w:szCs w:val="24"/>
        </w:rPr>
        <w:t>One such initiative is the Agricultural Growth Program (AGP), which aims to increase agricultural productivity and commercialization in Ethiopia by promoting the production of high-value crops such as fruits, vegetables, and oilseeds. Another initiative is the Comprehensive Africa Agriculture Development Programme (CAADP), which emphasizes the importance of diversifying crops and promoting sustainable agriculture practices.</w:t>
      </w:r>
    </w:p>
    <w:p w14:paraId="0A639A91" w14:textId="77777777" w:rsidR="00635490" w:rsidRPr="00635490" w:rsidRDefault="00635490" w:rsidP="00635490">
      <w:pPr>
        <w:rPr>
          <w:rFonts w:ascii="Times New Roman" w:hAnsi="Times New Roman" w:cs="Times New Roman"/>
          <w:sz w:val="24"/>
          <w:szCs w:val="24"/>
        </w:rPr>
      </w:pPr>
      <w:r w:rsidRPr="00635490">
        <w:rPr>
          <w:rFonts w:ascii="Times New Roman" w:hAnsi="Times New Roman" w:cs="Times New Roman"/>
          <w:sz w:val="24"/>
          <w:szCs w:val="24"/>
        </w:rPr>
        <w:t>Despite these efforts, crop diversity remains relatively low in Ethiopian small farm agriculture, and more work is needed to promote the adoption of diverse cropping systems and to increase access to markets for a wider range of crops.</w:t>
      </w:r>
    </w:p>
    <w:p w14:paraId="6A316717" w14:textId="2A2D6626" w:rsidR="00AF7883" w:rsidRPr="0034575A" w:rsidRDefault="00AF7883" w:rsidP="0034575A">
      <w:pPr>
        <w:rPr>
          <w:rFonts w:ascii="Times New Roman" w:hAnsi="Times New Roman" w:cs="Times New Roman"/>
          <w:sz w:val="24"/>
          <w:szCs w:val="24"/>
        </w:rPr>
      </w:pPr>
    </w:p>
    <w:p w14:paraId="1A259D46" w14:textId="6E3189F7" w:rsidR="00E2719A" w:rsidRDefault="00682EF4" w:rsidP="008E72E3">
      <w:pPr>
        <w:rPr>
          <w:rFonts w:ascii="Times New Roman" w:hAnsi="Times New Roman" w:cs="Times New Roman"/>
          <w:sz w:val="24"/>
          <w:szCs w:val="24"/>
        </w:rPr>
      </w:pPr>
      <w:r w:rsidRPr="000730E2">
        <w:rPr>
          <w:rFonts w:ascii="Times New Roman" w:hAnsi="Times New Roman" w:cs="Times New Roman"/>
          <w:b/>
          <w:bCs/>
          <w:sz w:val="24"/>
          <w:szCs w:val="24"/>
        </w:rPr>
        <w:t>D</w:t>
      </w:r>
      <w:r w:rsidR="00E2719A" w:rsidRPr="000730E2">
        <w:rPr>
          <w:rFonts w:ascii="Times New Roman" w:hAnsi="Times New Roman" w:cs="Times New Roman"/>
          <w:b/>
          <w:bCs/>
          <w:sz w:val="24"/>
          <w:szCs w:val="24"/>
        </w:rPr>
        <w:t>egrad</w:t>
      </w:r>
      <w:r w:rsidR="00CF0A6B" w:rsidRPr="000730E2">
        <w:rPr>
          <w:rFonts w:ascii="Times New Roman" w:hAnsi="Times New Roman" w:cs="Times New Roman"/>
          <w:b/>
          <w:bCs/>
          <w:sz w:val="24"/>
          <w:szCs w:val="24"/>
        </w:rPr>
        <w:t>ed</w:t>
      </w:r>
      <w:r w:rsidR="00E2719A" w:rsidRPr="000730E2">
        <w:rPr>
          <w:rFonts w:ascii="Times New Roman" w:hAnsi="Times New Roman" w:cs="Times New Roman"/>
          <w:b/>
          <w:bCs/>
          <w:sz w:val="24"/>
          <w:szCs w:val="24"/>
        </w:rPr>
        <w:t xml:space="preserve"> and ero</w:t>
      </w:r>
      <w:r w:rsidR="00CF0A6B" w:rsidRPr="000730E2">
        <w:rPr>
          <w:rFonts w:ascii="Times New Roman" w:hAnsi="Times New Roman" w:cs="Times New Roman"/>
          <w:b/>
          <w:bCs/>
          <w:sz w:val="24"/>
          <w:szCs w:val="24"/>
        </w:rPr>
        <w:t>ded land and soil</w:t>
      </w:r>
      <w:r w:rsidR="00E2719A" w:rsidRPr="008E72E3">
        <w:rPr>
          <w:rFonts w:ascii="Times New Roman" w:hAnsi="Times New Roman" w:cs="Times New Roman"/>
          <w:sz w:val="24"/>
          <w:szCs w:val="24"/>
        </w:rPr>
        <w:t xml:space="preserve">: Land degradation and soil erosion are significant challenges in Ethiopia, particularly in areas where subsistence farming is prevalent. Poor land management practices, such as overgrazing and deforestation, </w:t>
      </w:r>
      <w:r w:rsidR="00C677C1">
        <w:rPr>
          <w:rFonts w:ascii="Times New Roman" w:hAnsi="Times New Roman" w:cs="Times New Roman"/>
          <w:sz w:val="24"/>
          <w:szCs w:val="24"/>
        </w:rPr>
        <w:t xml:space="preserve">have </w:t>
      </w:r>
      <w:r w:rsidR="00E2719A" w:rsidRPr="008E72E3">
        <w:rPr>
          <w:rFonts w:ascii="Times New Roman" w:hAnsi="Times New Roman" w:cs="Times New Roman"/>
          <w:sz w:val="24"/>
          <w:szCs w:val="24"/>
        </w:rPr>
        <w:t>lead to soil erosion and reduced soil fertility, making it difficult to sustain productivity.</w:t>
      </w:r>
    </w:p>
    <w:p w14:paraId="71C98B57" w14:textId="77777777" w:rsidR="00800F64" w:rsidRPr="00800F64" w:rsidRDefault="00800F64" w:rsidP="00800F64">
      <w:pPr>
        <w:rPr>
          <w:rFonts w:ascii="Times New Roman" w:hAnsi="Times New Roman" w:cs="Times New Roman"/>
          <w:sz w:val="24"/>
          <w:szCs w:val="24"/>
        </w:rPr>
      </w:pPr>
      <w:r w:rsidRPr="00800F64">
        <w:rPr>
          <w:rFonts w:ascii="Times New Roman" w:hAnsi="Times New Roman" w:cs="Times New Roman"/>
          <w:sz w:val="24"/>
          <w:szCs w:val="24"/>
        </w:rPr>
        <w:t>Land degradation and erosion are major challenges facing small farm agriculture in Ethiopia. According to a study by the Food and Agriculture Organization (FAO), about 2.2 million hectares of land in Ethiopia are affected by severe erosion, and an additional 8.6 million hectares are moderately affected. The study also found that soil erosion rates in Ethiopia are among the highest in the world, with an estimated average soil loss of 30 to 40 tons per hectare per year.</w:t>
      </w:r>
    </w:p>
    <w:p w14:paraId="5BF38177" w14:textId="77777777" w:rsidR="00800F64" w:rsidRPr="00800F64" w:rsidRDefault="00800F64" w:rsidP="00800F64">
      <w:pPr>
        <w:rPr>
          <w:rFonts w:ascii="Times New Roman" w:hAnsi="Times New Roman" w:cs="Times New Roman"/>
          <w:sz w:val="24"/>
          <w:szCs w:val="24"/>
        </w:rPr>
      </w:pPr>
      <w:r w:rsidRPr="00800F64">
        <w:rPr>
          <w:rFonts w:ascii="Times New Roman" w:hAnsi="Times New Roman" w:cs="Times New Roman"/>
          <w:sz w:val="24"/>
          <w:szCs w:val="24"/>
        </w:rPr>
        <w:lastRenderedPageBreak/>
        <w:t>The main causes of land degradation and erosion in small farm agriculture in Ethiopia include deforestation, overgrazing, inappropriate land use practices, and climate change. These factors contribute to the loss of soil fertility, reduced agricultural productivity, and increased vulnerability to drought and other environmental stresses.</w:t>
      </w:r>
    </w:p>
    <w:p w14:paraId="27BA8B9F" w14:textId="0FB8FAB2" w:rsidR="00800F64" w:rsidRPr="00800F64" w:rsidRDefault="00800F64" w:rsidP="00800F64">
      <w:pPr>
        <w:rPr>
          <w:rFonts w:ascii="Times New Roman" w:hAnsi="Times New Roman" w:cs="Times New Roman"/>
          <w:sz w:val="24"/>
          <w:szCs w:val="24"/>
        </w:rPr>
      </w:pPr>
      <w:r w:rsidRPr="00800F64">
        <w:rPr>
          <w:rFonts w:ascii="Times New Roman" w:hAnsi="Times New Roman" w:cs="Times New Roman"/>
          <w:sz w:val="24"/>
          <w:szCs w:val="24"/>
        </w:rPr>
        <w:t xml:space="preserve">Efforts have been made by the Ethiopian government and development partners to address the issue of land degradation and erosion in small farm agriculture. These efforts include promoting sustainable land use practices, such as terracing, agroforestry, and conservation agriculture, as well as providing support for reforestation and land rehabilitation </w:t>
      </w:r>
      <w:r w:rsidR="00571924">
        <w:rPr>
          <w:rFonts w:ascii="Times New Roman" w:hAnsi="Times New Roman" w:cs="Times New Roman"/>
          <w:sz w:val="24"/>
          <w:szCs w:val="24"/>
        </w:rPr>
        <w:t>thro</w:t>
      </w:r>
      <w:r w:rsidR="006B44FF">
        <w:rPr>
          <w:rFonts w:ascii="Times New Roman" w:hAnsi="Times New Roman" w:cs="Times New Roman"/>
          <w:sz w:val="24"/>
          <w:szCs w:val="24"/>
        </w:rPr>
        <w:t xml:space="preserve">ugh the green legacy </w:t>
      </w:r>
      <w:r w:rsidRPr="00800F64">
        <w:rPr>
          <w:rFonts w:ascii="Times New Roman" w:hAnsi="Times New Roman" w:cs="Times New Roman"/>
          <w:sz w:val="24"/>
          <w:szCs w:val="24"/>
        </w:rPr>
        <w:t xml:space="preserve">programs. However, much more needs to be done to ensure the long-term sustainability </w:t>
      </w:r>
      <w:r w:rsidR="006B44FF" w:rsidRPr="00800F64">
        <w:rPr>
          <w:rFonts w:ascii="Times New Roman" w:hAnsi="Times New Roman" w:cs="Times New Roman"/>
          <w:sz w:val="24"/>
          <w:szCs w:val="24"/>
        </w:rPr>
        <w:t>of agriculture</w:t>
      </w:r>
      <w:r w:rsidRPr="00800F64">
        <w:rPr>
          <w:rFonts w:ascii="Times New Roman" w:hAnsi="Times New Roman" w:cs="Times New Roman"/>
          <w:sz w:val="24"/>
          <w:szCs w:val="24"/>
        </w:rPr>
        <w:t xml:space="preserve"> in Ethiopia.</w:t>
      </w:r>
    </w:p>
    <w:p w14:paraId="2D1B530A" w14:textId="77777777" w:rsidR="00800F64" w:rsidRPr="008E72E3" w:rsidRDefault="00800F64" w:rsidP="008E72E3">
      <w:pPr>
        <w:rPr>
          <w:rFonts w:ascii="Times New Roman" w:hAnsi="Times New Roman" w:cs="Times New Roman"/>
          <w:sz w:val="24"/>
          <w:szCs w:val="24"/>
        </w:rPr>
      </w:pPr>
    </w:p>
    <w:p w14:paraId="5ABAA30C" w14:textId="0C310AED" w:rsidR="005F422B" w:rsidRDefault="00830815" w:rsidP="00585BEB">
      <w:pPr>
        <w:rPr>
          <w:rFonts w:ascii="Times New Roman" w:hAnsi="Times New Roman" w:cs="Times New Roman"/>
          <w:sz w:val="24"/>
          <w:szCs w:val="24"/>
        </w:rPr>
      </w:pPr>
      <w:r w:rsidRPr="000730E2">
        <w:rPr>
          <w:rFonts w:ascii="Times New Roman" w:hAnsi="Times New Roman" w:cs="Times New Roman"/>
          <w:b/>
          <w:bCs/>
          <w:sz w:val="24"/>
          <w:szCs w:val="24"/>
        </w:rPr>
        <w:t>V</w:t>
      </w:r>
      <w:r w:rsidR="00572037" w:rsidRPr="000730E2">
        <w:rPr>
          <w:rFonts w:ascii="Times New Roman" w:hAnsi="Times New Roman" w:cs="Times New Roman"/>
          <w:b/>
          <w:bCs/>
          <w:sz w:val="24"/>
          <w:szCs w:val="24"/>
        </w:rPr>
        <w:t xml:space="preserve">ulnerable to </w:t>
      </w:r>
      <w:r w:rsidRPr="000730E2">
        <w:rPr>
          <w:rFonts w:ascii="Times New Roman" w:hAnsi="Times New Roman" w:cs="Times New Roman"/>
          <w:b/>
          <w:bCs/>
          <w:sz w:val="24"/>
          <w:szCs w:val="24"/>
        </w:rPr>
        <w:t>c</w:t>
      </w:r>
      <w:r w:rsidR="00B25F04" w:rsidRPr="000730E2">
        <w:rPr>
          <w:rFonts w:ascii="Times New Roman" w:hAnsi="Times New Roman" w:cs="Times New Roman"/>
          <w:b/>
          <w:bCs/>
          <w:sz w:val="24"/>
          <w:szCs w:val="24"/>
        </w:rPr>
        <w:t>limate variability and natural disasters</w:t>
      </w:r>
      <w:r w:rsidR="00B25F04" w:rsidRPr="00572037">
        <w:rPr>
          <w:rFonts w:ascii="Times New Roman" w:hAnsi="Times New Roman" w:cs="Times New Roman"/>
          <w:sz w:val="24"/>
          <w:szCs w:val="24"/>
        </w:rPr>
        <w:t>: Ethiopia is vulnerable to climate variability and natural disasters such as droughts</w:t>
      </w:r>
      <w:r w:rsidR="00EC6681" w:rsidRPr="00572037">
        <w:rPr>
          <w:rFonts w:ascii="Times New Roman" w:hAnsi="Times New Roman" w:cs="Times New Roman"/>
          <w:sz w:val="24"/>
          <w:szCs w:val="24"/>
        </w:rPr>
        <w:t>, insect infestation</w:t>
      </w:r>
      <w:r w:rsidR="00B25F04" w:rsidRPr="00572037">
        <w:rPr>
          <w:rFonts w:ascii="Times New Roman" w:hAnsi="Times New Roman" w:cs="Times New Roman"/>
          <w:sz w:val="24"/>
          <w:szCs w:val="24"/>
        </w:rPr>
        <w:t xml:space="preserve"> and floods, which can have a significant impact on agricultural productivity and the livelihoods of subsistence farmers.</w:t>
      </w:r>
      <w:r w:rsidR="00672C28">
        <w:rPr>
          <w:rFonts w:ascii="Times New Roman" w:hAnsi="Times New Roman" w:cs="Times New Roman"/>
          <w:sz w:val="24"/>
          <w:szCs w:val="24"/>
        </w:rPr>
        <w:t xml:space="preserve"> See ta</w:t>
      </w:r>
      <w:r w:rsidR="00F05557">
        <w:rPr>
          <w:rFonts w:ascii="Times New Roman" w:hAnsi="Times New Roman" w:cs="Times New Roman"/>
          <w:sz w:val="24"/>
          <w:szCs w:val="24"/>
        </w:rPr>
        <w:t xml:space="preserve">ble 5 for the impact of drought and flooding in Ethiopia  in particular, and the Horn of Africa in general. The </w:t>
      </w:r>
      <w:r w:rsidR="00A41CC7">
        <w:rPr>
          <w:rFonts w:ascii="Times New Roman" w:hAnsi="Times New Roman" w:cs="Times New Roman"/>
          <w:sz w:val="24"/>
          <w:szCs w:val="24"/>
        </w:rPr>
        <w:t>impact is not limited to Ethiopia, usually is far and wide in the Horn of Africa.</w:t>
      </w:r>
    </w:p>
    <w:p w14:paraId="41736205" w14:textId="77777777" w:rsidR="0009269D" w:rsidRPr="0009269D" w:rsidRDefault="0009269D" w:rsidP="0009269D">
      <w:pPr>
        <w:rPr>
          <w:rFonts w:ascii="Times New Roman" w:hAnsi="Times New Roman" w:cs="Times New Roman"/>
          <w:sz w:val="24"/>
          <w:szCs w:val="24"/>
        </w:rPr>
      </w:pPr>
      <w:r w:rsidRPr="0009269D">
        <w:rPr>
          <w:rFonts w:ascii="Times New Roman" w:hAnsi="Times New Roman" w:cs="Times New Roman"/>
          <w:sz w:val="24"/>
          <w:szCs w:val="24"/>
        </w:rPr>
        <w:t>Small farm agriculture is highly vulnerable to climate variability and natural disasters, such as droughts, floods, and storms. Farmers who rely on rain-fed agriculture are particularly vulnerable to droughts and irregular rainfall patterns, which can cause crop failures and food shortages. In addition, floods and storms can destroy crops, infrastructure, and homes, leading to significant economic losses and displacement.</w:t>
      </w:r>
    </w:p>
    <w:p w14:paraId="028438FB" w14:textId="77777777" w:rsidR="0009269D" w:rsidRPr="0009269D" w:rsidRDefault="0009269D" w:rsidP="0009269D">
      <w:pPr>
        <w:rPr>
          <w:rFonts w:ascii="Times New Roman" w:hAnsi="Times New Roman" w:cs="Times New Roman"/>
          <w:sz w:val="24"/>
          <w:szCs w:val="24"/>
        </w:rPr>
      </w:pPr>
      <w:r w:rsidRPr="0009269D">
        <w:rPr>
          <w:rFonts w:ascii="Times New Roman" w:hAnsi="Times New Roman" w:cs="Times New Roman"/>
          <w:sz w:val="24"/>
          <w:szCs w:val="24"/>
        </w:rPr>
        <w:t>Moreover, small farmers in Ethiopia often lack the resources and technology to adapt to climate variability and mitigate the impact of natural disasters. They may not have access to drought-resistant seeds, irrigation systems, or weather information, which can help them cope with droughts and floods. Furthermore, natural disasters can exacerbate existing social and economic inequalities, as the most vulnerable households are often the hardest hit by the impacts of climate change and natural disasters.</w:t>
      </w:r>
    </w:p>
    <w:p w14:paraId="77086901" w14:textId="77777777" w:rsidR="00FA1A00" w:rsidRDefault="00FA1A00" w:rsidP="00585BEB">
      <w:pPr>
        <w:rPr>
          <w:rFonts w:ascii="Times New Roman" w:hAnsi="Times New Roman" w:cs="Times New Roman"/>
          <w:sz w:val="24"/>
          <w:szCs w:val="24"/>
        </w:rPr>
      </w:pPr>
    </w:p>
    <w:p w14:paraId="4ED1A95B" w14:textId="77777777" w:rsidR="00453DCE" w:rsidRDefault="00585BEB" w:rsidP="00394552">
      <w:pPr>
        <w:rPr>
          <w:rFonts w:ascii="Times New Roman" w:hAnsi="Times New Roman" w:cs="Times New Roman"/>
          <w:sz w:val="24"/>
          <w:szCs w:val="24"/>
        </w:rPr>
      </w:pPr>
      <w:r w:rsidRPr="00585BEB">
        <w:rPr>
          <w:rFonts w:ascii="Times New Roman" w:hAnsi="Times New Roman" w:cs="Times New Roman"/>
          <w:b/>
          <w:bCs/>
          <w:sz w:val="24"/>
          <w:szCs w:val="24"/>
        </w:rPr>
        <w:t>Reliance on traditional farming methods</w:t>
      </w:r>
      <w:r w:rsidRPr="00585BEB">
        <w:rPr>
          <w:rFonts w:ascii="Times New Roman" w:hAnsi="Times New Roman" w:cs="Times New Roman"/>
          <w:sz w:val="24"/>
          <w:szCs w:val="24"/>
        </w:rPr>
        <w:t xml:space="preserve">: </w:t>
      </w:r>
    </w:p>
    <w:p w14:paraId="67E6F29C" w14:textId="2F01D753" w:rsidR="00394552" w:rsidRPr="00394552" w:rsidRDefault="00394552" w:rsidP="00394552">
      <w:pPr>
        <w:rPr>
          <w:rFonts w:ascii="Times New Roman" w:hAnsi="Times New Roman" w:cs="Times New Roman"/>
          <w:sz w:val="24"/>
          <w:szCs w:val="24"/>
        </w:rPr>
      </w:pPr>
      <w:r w:rsidRPr="00394552">
        <w:rPr>
          <w:rFonts w:ascii="Times New Roman" w:hAnsi="Times New Roman" w:cs="Times New Roman"/>
          <w:sz w:val="24"/>
          <w:szCs w:val="24"/>
        </w:rPr>
        <w:t>Ethiopian farmers traditionally rely on a variety of farming methods that have been passed down through generations</w:t>
      </w:r>
      <w:r w:rsidR="00707EBC">
        <w:rPr>
          <w:rFonts w:ascii="Times New Roman" w:hAnsi="Times New Roman" w:cs="Times New Roman"/>
          <w:sz w:val="24"/>
          <w:szCs w:val="24"/>
        </w:rPr>
        <w:t>. While these farming methods are appro</w:t>
      </w:r>
      <w:r w:rsidR="00895A60">
        <w:rPr>
          <w:rFonts w:ascii="Times New Roman" w:hAnsi="Times New Roman" w:cs="Times New Roman"/>
          <w:sz w:val="24"/>
          <w:szCs w:val="24"/>
        </w:rPr>
        <w:t xml:space="preserve">priate for the landscape and climatic zone of the </w:t>
      </w:r>
      <w:r w:rsidR="00BE3E62">
        <w:rPr>
          <w:rFonts w:ascii="Times New Roman" w:hAnsi="Times New Roman" w:cs="Times New Roman"/>
          <w:sz w:val="24"/>
          <w:szCs w:val="24"/>
        </w:rPr>
        <w:t xml:space="preserve">area, </w:t>
      </w:r>
      <w:r w:rsidR="00B012E1">
        <w:rPr>
          <w:rFonts w:ascii="Times New Roman" w:hAnsi="Times New Roman" w:cs="Times New Roman"/>
          <w:sz w:val="24"/>
          <w:szCs w:val="24"/>
        </w:rPr>
        <w:t xml:space="preserve">it has not improved for </w:t>
      </w:r>
      <w:r w:rsidR="00842B47">
        <w:rPr>
          <w:rFonts w:ascii="Times New Roman" w:hAnsi="Times New Roman" w:cs="Times New Roman"/>
          <w:sz w:val="24"/>
          <w:szCs w:val="24"/>
        </w:rPr>
        <w:t>many generations</w:t>
      </w:r>
      <w:r w:rsidR="00B012E1">
        <w:rPr>
          <w:rFonts w:ascii="Times New Roman" w:hAnsi="Times New Roman" w:cs="Times New Roman"/>
          <w:sz w:val="24"/>
          <w:szCs w:val="24"/>
        </w:rPr>
        <w:t xml:space="preserve">. Here are some of the farming methods </w:t>
      </w:r>
      <w:r w:rsidR="00C50B32">
        <w:rPr>
          <w:rFonts w:ascii="Times New Roman" w:hAnsi="Times New Roman" w:cs="Times New Roman"/>
          <w:sz w:val="24"/>
          <w:szCs w:val="24"/>
        </w:rPr>
        <w:t xml:space="preserve">that are commonly </w:t>
      </w:r>
      <w:r w:rsidR="00134968">
        <w:rPr>
          <w:rFonts w:ascii="Times New Roman" w:hAnsi="Times New Roman" w:cs="Times New Roman"/>
          <w:sz w:val="24"/>
          <w:szCs w:val="24"/>
        </w:rPr>
        <w:t>practiced in</w:t>
      </w:r>
      <w:r w:rsidR="00B012E1">
        <w:rPr>
          <w:rFonts w:ascii="Times New Roman" w:hAnsi="Times New Roman" w:cs="Times New Roman"/>
          <w:sz w:val="24"/>
          <w:szCs w:val="24"/>
        </w:rPr>
        <w:t xml:space="preserve"> Ethiopia </w:t>
      </w:r>
      <w:r w:rsidR="00C50B32">
        <w:rPr>
          <w:rFonts w:ascii="Times New Roman" w:hAnsi="Times New Roman" w:cs="Times New Roman"/>
          <w:sz w:val="24"/>
          <w:szCs w:val="24"/>
        </w:rPr>
        <w:t xml:space="preserve">for </w:t>
      </w:r>
      <w:r w:rsidR="00B012E1">
        <w:rPr>
          <w:rFonts w:ascii="Times New Roman" w:hAnsi="Times New Roman" w:cs="Times New Roman"/>
          <w:sz w:val="24"/>
          <w:szCs w:val="24"/>
        </w:rPr>
        <w:t>over a century or more</w:t>
      </w:r>
      <w:r w:rsidR="00DC1E53">
        <w:rPr>
          <w:rFonts w:ascii="Times New Roman" w:hAnsi="Times New Roman" w:cs="Times New Roman"/>
          <w:sz w:val="24"/>
          <w:szCs w:val="24"/>
        </w:rPr>
        <w:t>:</w:t>
      </w:r>
      <w:r w:rsidR="00895A60">
        <w:rPr>
          <w:rFonts w:ascii="Times New Roman" w:hAnsi="Times New Roman" w:cs="Times New Roman"/>
          <w:sz w:val="24"/>
          <w:szCs w:val="24"/>
        </w:rPr>
        <w:t xml:space="preserve"> </w:t>
      </w:r>
    </w:p>
    <w:p w14:paraId="21F62B7B" w14:textId="0F0A2F28" w:rsidR="00394552" w:rsidRDefault="009303EB" w:rsidP="00ED6F61">
      <w:pPr>
        <w:rPr>
          <w:rFonts w:ascii="Times New Roman" w:hAnsi="Times New Roman" w:cs="Times New Roman"/>
          <w:sz w:val="24"/>
          <w:szCs w:val="24"/>
        </w:rPr>
      </w:pPr>
      <w:r>
        <w:rPr>
          <w:rFonts w:ascii="Times New Roman" w:hAnsi="Times New Roman" w:cs="Times New Roman"/>
          <w:sz w:val="24"/>
          <w:szCs w:val="24"/>
        </w:rPr>
        <w:t>a</w:t>
      </w:r>
      <w:r w:rsidR="007A7D48">
        <w:rPr>
          <w:rFonts w:ascii="Times New Roman" w:hAnsi="Times New Roman" w:cs="Times New Roman"/>
          <w:sz w:val="24"/>
          <w:szCs w:val="24"/>
        </w:rPr>
        <w:t xml:space="preserve">). </w:t>
      </w:r>
      <w:r w:rsidR="00394552" w:rsidRPr="00167A16">
        <w:rPr>
          <w:rFonts w:ascii="Times New Roman" w:hAnsi="Times New Roman" w:cs="Times New Roman"/>
          <w:b/>
          <w:bCs/>
          <w:sz w:val="24"/>
          <w:szCs w:val="24"/>
        </w:rPr>
        <w:t>Hand cultivation</w:t>
      </w:r>
      <w:r w:rsidR="00394552" w:rsidRPr="00394552">
        <w:rPr>
          <w:rFonts w:ascii="Times New Roman" w:hAnsi="Times New Roman" w:cs="Times New Roman"/>
          <w:sz w:val="24"/>
          <w:szCs w:val="24"/>
        </w:rPr>
        <w:t xml:space="preserve">: Many farmers in Ethiopia still rely on manual labor, using hand-held tools such </w:t>
      </w:r>
      <w:r w:rsidRPr="00394552">
        <w:rPr>
          <w:rFonts w:ascii="Times New Roman" w:hAnsi="Times New Roman" w:cs="Times New Roman"/>
          <w:sz w:val="24"/>
          <w:szCs w:val="24"/>
        </w:rPr>
        <w:t>hoes</w:t>
      </w:r>
      <w:r w:rsidR="00394552" w:rsidRPr="00394552">
        <w:rPr>
          <w:rFonts w:ascii="Times New Roman" w:hAnsi="Times New Roman" w:cs="Times New Roman"/>
          <w:sz w:val="24"/>
          <w:szCs w:val="24"/>
        </w:rPr>
        <w:t xml:space="preserve"> and sickles to till and harvest their crops.</w:t>
      </w:r>
      <w:r w:rsidR="000B1970">
        <w:rPr>
          <w:rFonts w:ascii="Times New Roman" w:hAnsi="Times New Roman" w:cs="Times New Roman"/>
          <w:sz w:val="24"/>
          <w:szCs w:val="24"/>
        </w:rPr>
        <w:t xml:space="preserve"> </w:t>
      </w:r>
    </w:p>
    <w:p w14:paraId="117E28AC" w14:textId="77777777" w:rsidR="00FC47F4" w:rsidRPr="00394552" w:rsidRDefault="00FC47F4" w:rsidP="00ED6F61">
      <w:pPr>
        <w:rPr>
          <w:rFonts w:ascii="Times New Roman" w:hAnsi="Times New Roman" w:cs="Times New Roman"/>
          <w:sz w:val="24"/>
          <w:szCs w:val="24"/>
        </w:rPr>
      </w:pPr>
    </w:p>
    <w:p w14:paraId="5B1179F2" w14:textId="5992637F" w:rsidR="00FA1A00" w:rsidRPr="00866D2C" w:rsidRDefault="009303EB" w:rsidP="009303EB">
      <w:pPr>
        <w:rPr>
          <w:rFonts w:ascii="Times New Roman" w:hAnsi="Times New Roman" w:cs="Times New Roman"/>
          <w:b/>
          <w:bCs/>
          <w:sz w:val="24"/>
          <w:szCs w:val="24"/>
        </w:rPr>
      </w:pPr>
      <w:r>
        <w:rPr>
          <w:rFonts w:ascii="Times New Roman" w:hAnsi="Times New Roman" w:cs="Times New Roman"/>
          <w:sz w:val="24"/>
          <w:szCs w:val="24"/>
        </w:rPr>
        <w:lastRenderedPageBreak/>
        <w:t xml:space="preserve">b) </w:t>
      </w:r>
      <w:r w:rsidR="00394552" w:rsidRPr="00167A16">
        <w:rPr>
          <w:rFonts w:ascii="Times New Roman" w:hAnsi="Times New Roman" w:cs="Times New Roman"/>
          <w:b/>
          <w:bCs/>
          <w:sz w:val="24"/>
          <w:szCs w:val="24"/>
        </w:rPr>
        <w:t xml:space="preserve">Animal </w:t>
      </w:r>
      <w:r w:rsidR="00724C5E" w:rsidRPr="00167A16">
        <w:rPr>
          <w:rFonts w:ascii="Times New Roman" w:hAnsi="Times New Roman" w:cs="Times New Roman"/>
          <w:b/>
          <w:bCs/>
          <w:sz w:val="24"/>
          <w:szCs w:val="24"/>
        </w:rPr>
        <w:t>power</w:t>
      </w:r>
      <w:r w:rsidR="00394552" w:rsidRPr="00394552">
        <w:rPr>
          <w:rFonts w:ascii="Times New Roman" w:hAnsi="Times New Roman" w:cs="Times New Roman"/>
          <w:sz w:val="24"/>
          <w:szCs w:val="24"/>
        </w:rPr>
        <w:t xml:space="preserve">: </w:t>
      </w:r>
      <w:r w:rsidR="00237F15">
        <w:rPr>
          <w:rFonts w:ascii="Times New Roman" w:hAnsi="Times New Roman" w:cs="Times New Roman"/>
          <w:sz w:val="24"/>
          <w:szCs w:val="24"/>
        </w:rPr>
        <w:t>Major</w:t>
      </w:r>
      <w:r w:rsidR="00715A79">
        <w:rPr>
          <w:rFonts w:ascii="Times New Roman" w:hAnsi="Times New Roman" w:cs="Times New Roman"/>
          <w:sz w:val="24"/>
          <w:szCs w:val="24"/>
        </w:rPr>
        <w:t xml:space="preserve">ity of the </w:t>
      </w:r>
      <w:r w:rsidR="00394552" w:rsidRPr="00394552">
        <w:rPr>
          <w:rFonts w:ascii="Times New Roman" w:hAnsi="Times New Roman" w:cs="Times New Roman"/>
          <w:sz w:val="24"/>
          <w:szCs w:val="24"/>
        </w:rPr>
        <w:t xml:space="preserve">farmers use animal power, such as oxen, to plow </w:t>
      </w:r>
      <w:r w:rsidR="00866D2C" w:rsidRPr="00394552">
        <w:rPr>
          <w:rFonts w:ascii="Times New Roman" w:hAnsi="Times New Roman" w:cs="Times New Roman"/>
          <w:sz w:val="24"/>
          <w:szCs w:val="24"/>
        </w:rPr>
        <w:t>and</w:t>
      </w:r>
      <w:r w:rsidR="00866D2C">
        <w:rPr>
          <w:rFonts w:ascii="Times New Roman" w:hAnsi="Times New Roman" w:cs="Times New Roman"/>
          <w:sz w:val="24"/>
          <w:szCs w:val="24"/>
        </w:rPr>
        <w:t xml:space="preserve"> </w:t>
      </w:r>
      <w:r w:rsidR="00866D2C" w:rsidRPr="00394552">
        <w:rPr>
          <w:rFonts w:ascii="Times New Roman" w:hAnsi="Times New Roman" w:cs="Times New Roman"/>
          <w:sz w:val="24"/>
          <w:szCs w:val="24"/>
        </w:rPr>
        <w:t>prepare</w:t>
      </w:r>
      <w:r w:rsidR="00866D2C" w:rsidRPr="00866D2C">
        <w:rPr>
          <w:rFonts w:ascii="Times New Roman" w:hAnsi="Times New Roman" w:cs="Times New Roman"/>
          <w:sz w:val="24"/>
          <w:szCs w:val="24"/>
        </w:rPr>
        <w:t xml:space="preserve"> their fields.</w:t>
      </w:r>
      <w:r w:rsidR="00866D2C">
        <w:rPr>
          <w:rFonts w:ascii="Times New Roman" w:hAnsi="Times New Roman" w:cs="Times New Roman"/>
          <w:b/>
          <w:bCs/>
          <w:sz w:val="24"/>
          <w:szCs w:val="24"/>
        </w:rPr>
        <w:t xml:space="preserve"> </w:t>
      </w:r>
      <w:r w:rsidR="00734D2E">
        <w:rPr>
          <w:rFonts w:ascii="Times New Roman" w:hAnsi="Times New Roman" w:cs="Times New Roman"/>
          <w:sz w:val="24"/>
          <w:szCs w:val="24"/>
        </w:rPr>
        <w:t xml:space="preserve">while </w:t>
      </w:r>
      <w:r w:rsidR="00AF41DC">
        <w:rPr>
          <w:rFonts w:ascii="Times New Roman" w:hAnsi="Times New Roman" w:cs="Times New Roman"/>
          <w:sz w:val="24"/>
          <w:szCs w:val="24"/>
        </w:rPr>
        <w:t xml:space="preserve">this is a blessing in disguise, where the farmers </w:t>
      </w:r>
      <w:r w:rsidR="00BC2DA4">
        <w:rPr>
          <w:rFonts w:ascii="Times New Roman" w:hAnsi="Times New Roman" w:cs="Times New Roman"/>
          <w:sz w:val="24"/>
          <w:szCs w:val="24"/>
        </w:rPr>
        <w:t xml:space="preserve">can </w:t>
      </w:r>
      <w:r w:rsidR="00AF41DC">
        <w:rPr>
          <w:rFonts w:ascii="Times New Roman" w:hAnsi="Times New Roman" w:cs="Times New Roman"/>
          <w:sz w:val="24"/>
          <w:szCs w:val="24"/>
        </w:rPr>
        <w:t xml:space="preserve">avoid dependence on </w:t>
      </w:r>
      <w:r w:rsidR="00BC2DA4">
        <w:rPr>
          <w:rFonts w:ascii="Times New Roman" w:hAnsi="Times New Roman" w:cs="Times New Roman"/>
          <w:sz w:val="24"/>
          <w:szCs w:val="24"/>
        </w:rPr>
        <w:t>fossil</w:t>
      </w:r>
      <w:r w:rsidR="00AF41DC">
        <w:rPr>
          <w:rFonts w:ascii="Times New Roman" w:hAnsi="Times New Roman" w:cs="Times New Roman"/>
          <w:sz w:val="24"/>
          <w:szCs w:val="24"/>
        </w:rPr>
        <w:t xml:space="preserve"> fuel which is expensive to </w:t>
      </w:r>
      <w:r w:rsidR="00866D2C">
        <w:rPr>
          <w:rFonts w:ascii="Times New Roman" w:hAnsi="Times New Roman" w:cs="Times New Roman"/>
          <w:sz w:val="24"/>
          <w:szCs w:val="24"/>
        </w:rPr>
        <w:t xml:space="preserve">acquire, </w:t>
      </w:r>
      <w:r w:rsidR="00BC2DA4">
        <w:rPr>
          <w:rFonts w:ascii="Times New Roman" w:hAnsi="Times New Roman" w:cs="Times New Roman"/>
          <w:sz w:val="24"/>
          <w:szCs w:val="24"/>
        </w:rPr>
        <w:t xml:space="preserve">it also slows down </w:t>
      </w:r>
      <w:r w:rsidR="00E40E55">
        <w:rPr>
          <w:rFonts w:ascii="Times New Roman" w:hAnsi="Times New Roman" w:cs="Times New Roman"/>
          <w:sz w:val="24"/>
          <w:szCs w:val="24"/>
        </w:rPr>
        <w:t xml:space="preserve">productivity growth </w:t>
      </w:r>
      <w:r w:rsidR="00915CFC">
        <w:rPr>
          <w:rFonts w:ascii="Times New Roman" w:hAnsi="Times New Roman" w:cs="Times New Roman"/>
          <w:sz w:val="24"/>
          <w:szCs w:val="24"/>
        </w:rPr>
        <w:t xml:space="preserve">and </w:t>
      </w:r>
      <w:r w:rsidR="00BC2DA4">
        <w:rPr>
          <w:rFonts w:ascii="Times New Roman" w:hAnsi="Times New Roman" w:cs="Times New Roman"/>
          <w:sz w:val="24"/>
          <w:szCs w:val="24"/>
        </w:rPr>
        <w:t>the tran</w:t>
      </w:r>
      <w:r w:rsidR="00E40E55">
        <w:rPr>
          <w:rFonts w:ascii="Times New Roman" w:hAnsi="Times New Roman" w:cs="Times New Roman"/>
          <w:sz w:val="24"/>
          <w:szCs w:val="24"/>
        </w:rPr>
        <w:t xml:space="preserve">sformation </w:t>
      </w:r>
      <w:r w:rsidR="00915CFC">
        <w:rPr>
          <w:rFonts w:ascii="Times New Roman" w:hAnsi="Times New Roman" w:cs="Times New Roman"/>
          <w:sz w:val="24"/>
          <w:szCs w:val="24"/>
        </w:rPr>
        <w:t xml:space="preserve">from </w:t>
      </w:r>
      <w:r w:rsidR="00CA3B4B">
        <w:rPr>
          <w:rFonts w:ascii="Times New Roman" w:hAnsi="Times New Roman" w:cs="Times New Roman"/>
          <w:sz w:val="24"/>
          <w:szCs w:val="24"/>
        </w:rPr>
        <w:t>heavily</w:t>
      </w:r>
      <w:r w:rsidR="00915CFC">
        <w:rPr>
          <w:rFonts w:ascii="Times New Roman" w:hAnsi="Times New Roman" w:cs="Times New Roman"/>
          <w:sz w:val="24"/>
          <w:szCs w:val="24"/>
        </w:rPr>
        <w:t xml:space="preserve"> </w:t>
      </w:r>
      <w:r w:rsidR="00CA3B4B">
        <w:rPr>
          <w:rFonts w:ascii="Times New Roman" w:hAnsi="Times New Roman" w:cs="Times New Roman"/>
          <w:sz w:val="24"/>
          <w:szCs w:val="24"/>
        </w:rPr>
        <w:t>substant</w:t>
      </w:r>
      <w:r w:rsidR="00915CFC">
        <w:rPr>
          <w:rFonts w:ascii="Times New Roman" w:hAnsi="Times New Roman" w:cs="Times New Roman"/>
          <w:sz w:val="24"/>
          <w:szCs w:val="24"/>
        </w:rPr>
        <w:t xml:space="preserve"> farming to surplus </w:t>
      </w:r>
      <w:r w:rsidR="00CA3B4B">
        <w:rPr>
          <w:rFonts w:ascii="Times New Roman" w:hAnsi="Times New Roman" w:cs="Times New Roman"/>
          <w:sz w:val="24"/>
          <w:szCs w:val="24"/>
        </w:rPr>
        <w:t>for market farming.</w:t>
      </w:r>
    </w:p>
    <w:p w14:paraId="7BEEDB3B" w14:textId="3706B8C5" w:rsidR="00394552" w:rsidRPr="003331E6" w:rsidRDefault="008270F5" w:rsidP="009303EB">
      <w:pPr>
        <w:rPr>
          <w:rFonts w:ascii="Times New Roman" w:hAnsi="Times New Roman" w:cs="Times New Roman"/>
          <w:b/>
          <w:bCs/>
          <w:sz w:val="24"/>
          <w:szCs w:val="24"/>
        </w:rPr>
      </w:pPr>
      <w:r>
        <w:rPr>
          <w:rFonts w:ascii="Times New Roman" w:hAnsi="Times New Roman" w:cs="Times New Roman"/>
          <w:sz w:val="24"/>
          <w:szCs w:val="24"/>
        </w:rPr>
        <w:t xml:space="preserve">Based on a joint survey of IFPRI and Central Statistics </w:t>
      </w:r>
      <w:r w:rsidR="0075291E">
        <w:rPr>
          <w:rFonts w:ascii="Times New Roman" w:hAnsi="Times New Roman" w:cs="Times New Roman"/>
          <w:sz w:val="24"/>
          <w:szCs w:val="24"/>
        </w:rPr>
        <w:t>Agency</w:t>
      </w:r>
      <w:r>
        <w:rPr>
          <w:rFonts w:ascii="Times New Roman" w:hAnsi="Times New Roman" w:cs="Times New Roman"/>
          <w:sz w:val="24"/>
          <w:szCs w:val="24"/>
        </w:rPr>
        <w:t xml:space="preserve"> in 2015,</w:t>
      </w:r>
      <w:r w:rsidR="006C0004" w:rsidRPr="006C0004">
        <w:rPr>
          <w:rFonts w:ascii="Times New Roman" w:hAnsi="Times New Roman" w:cs="Times New Roman"/>
          <w:sz w:val="24"/>
          <w:szCs w:val="24"/>
        </w:rPr>
        <w:t xml:space="preserve"> </w:t>
      </w:r>
      <w:r w:rsidR="00632A89">
        <w:rPr>
          <w:rFonts w:ascii="Times New Roman" w:hAnsi="Times New Roman" w:cs="Times New Roman"/>
          <w:sz w:val="24"/>
          <w:szCs w:val="24"/>
        </w:rPr>
        <w:t>“</w:t>
      </w:r>
      <w:r w:rsidR="006C0004" w:rsidRPr="006C0004">
        <w:rPr>
          <w:rFonts w:ascii="Times New Roman" w:hAnsi="Times New Roman" w:cs="Times New Roman"/>
          <w:sz w:val="24"/>
          <w:szCs w:val="24"/>
        </w:rPr>
        <w:t>only 9% of farmers in Ethiopia use machine power to plow their land, harvest their output, or thresh their crops</w:t>
      </w:r>
      <w:r w:rsidR="00632A89">
        <w:rPr>
          <w:rFonts w:ascii="Times New Roman" w:hAnsi="Times New Roman" w:cs="Times New Roman"/>
          <w:sz w:val="24"/>
          <w:szCs w:val="24"/>
        </w:rPr>
        <w:t>”(</w:t>
      </w:r>
      <w:r w:rsidR="00AF47B5">
        <w:rPr>
          <w:rFonts w:ascii="Times New Roman" w:hAnsi="Times New Roman" w:cs="Times New Roman"/>
          <w:sz w:val="24"/>
          <w:szCs w:val="24"/>
        </w:rPr>
        <w:t xml:space="preserve"> </w:t>
      </w:r>
      <w:r w:rsidR="00AF47B5" w:rsidRPr="00AF47B5">
        <w:rPr>
          <w:rFonts w:ascii="Times New Roman" w:hAnsi="Times New Roman" w:cs="Times New Roman"/>
          <w:sz w:val="24"/>
          <w:szCs w:val="24"/>
        </w:rPr>
        <w:t>IFPRI and Ethiopia's Central Statistical Agency</w:t>
      </w:r>
      <w:r w:rsidR="00AF47B5">
        <w:rPr>
          <w:rFonts w:ascii="Times New Roman" w:hAnsi="Times New Roman" w:cs="Times New Roman"/>
          <w:sz w:val="24"/>
          <w:szCs w:val="24"/>
        </w:rPr>
        <w:t>,</w:t>
      </w:r>
      <w:r w:rsidR="00AF47B5" w:rsidRPr="00AF47B5">
        <w:rPr>
          <w:rFonts w:ascii="Times New Roman" w:hAnsi="Times New Roman" w:cs="Times New Roman"/>
          <w:sz w:val="24"/>
          <w:szCs w:val="24"/>
        </w:rPr>
        <w:t xml:space="preserve"> 2015</w:t>
      </w:r>
      <w:r w:rsidR="00F77EEF">
        <w:rPr>
          <w:rFonts w:ascii="Times New Roman" w:hAnsi="Times New Roman" w:cs="Times New Roman"/>
          <w:sz w:val="24"/>
          <w:szCs w:val="24"/>
        </w:rPr>
        <w:t>)</w:t>
      </w:r>
      <w:r w:rsidR="00AF47B5" w:rsidRPr="00AF47B5">
        <w:rPr>
          <w:rFonts w:ascii="Times New Roman" w:hAnsi="Times New Roman" w:cs="Times New Roman"/>
          <w:sz w:val="24"/>
          <w:szCs w:val="24"/>
        </w:rPr>
        <w:t xml:space="preserve">  </w:t>
      </w:r>
      <w:r w:rsidR="00F77EEF">
        <w:rPr>
          <w:rFonts w:ascii="Times New Roman" w:hAnsi="Times New Roman" w:cs="Times New Roman"/>
          <w:sz w:val="24"/>
          <w:szCs w:val="24"/>
        </w:rPr>
        <w:t xml:space="preserve">Some </w:t>
      </w:r>
      <w:r w:rsidR="00F338F8">
        <w:rPr>
          <w:rFonts w:ascii="Times New Roman" w:hAnsi="Times New Roman" w:cs="Times New Roman"/>
          <w:sz w:val="24"/>
          <w:szCs w:val="24"/>
        </w:rPr>
        <w:t xml:space="preserve">innovative approaches are taking place </w:t>
      </w:r>
      <w:r w:rsidR="00C044EB">
        <w:rPr>
          <w:rFonts w:ascii="Times New Roman" w:hAnsi="Times New Roman" w:cs="Times New Roman"/>
          <w:sz w:val="24"/>
          <w:szCs w:val="24"/>
        </w:rPr>
        <w:t>in some areas of the country.</w:t>
      </w:r>
      <w:r w:rsidR="00C044EB" w:rsidRPr="00F73C7C">
        <w:rPr>
          <w:rFonts w:ascii="Times New Roman" w:hAnsi="Times New Roman" w:cs="Times New Roman"/>
          <w:sz w:val="24"/>
          <w:szCs w:val="24"/>
        </w:rPr>
        <w:t xml:space="preserve"> </w:t>
      </w:r>
      <w:r w:rsidR="00697996">
        <w:rPr>
          <w:rFonts w:ascii="Times New Roman" w:hAnsi="Times New Roman" w:cs="Times New Roman"/>
          <w:sz w:val="24"/>
          <w:szCs w:val="24"/>
        </w:rPr>
        <w:t>For instance, a</w:t>
      </w:r>
      <w:r w:rsidR="00C044EB" w:rsidRPr="00F73C7C">
        <w:rPr>
          <w:rFonts w:ascii="Times New Roman" w:hAnsi="Times New Roman" w:cs="Times New Roman"/>
          <w:sz w:val="24"/>
          <w:szCs w:val="24"/>
        </w:rPr>
        <w:t>s</w:t>
      </w:r>
      <w:r w:rsidR="00F73C7C" w:rsidRPr="00F73C7C">
        <w:rPr>
          <w:rFonts w:ascii="Times New Roman" w:hAnsi="Times New Roman" w:cs="Times New Roman"/>
          <w:sz w:val="24"/>
          <w:szCs w:val="24"/>
        </w:rPr>
        <w:t xml:space="preserve"> reported in </w:t>
      </w:r>
      <w:r w:rsidR="00FA1A00" w:rsidRPr="00F73C7C">
        <w:rPr>
          <w:rFonts w:ascii="Times New Roman" w:hAnsi="Times New Roman" w:cs="Times New Roman"/>
          <w:sz w:val="24"/>
          <w:szCs w:val="24"/>
        </w:rPr>
        <w:t xml:space="preserve">Africa </w:t>
      </w:r>
      <w:r w:rsidR="00F73C7C" w:rsidRPr="00F73C7C">
        <w:rPr>
          <w:rFonts w:ascii="Times New Roman" w:hAnsi="Times New Roman" w:cs="Times New Roman"/>
          <w:sz w:val="24"/>
          <w:szCs w:val="24"/>
        </w:rPr>
        <w:t>Agribusiness</w:t>
      </w:r>
      <w:r w:rsidR="00FA1A00" w:rsidRPr="00F73C7C">
        <w:rPr>
          <w:rFonts w:ascii="Times New Roman" w:hAnsi="Times New Roman" w:cs="Times New Roman"/>
          <w:sz w:val="24"/>
          <w:szCs w:val="24"/>
        </w:rPr>
        <w:t> </w:t>
      </w:r>
      <w:r w:rsidR="00FA1A00" w:rsidRPr="00FA1A00">
        <w:rPr>
          <w:rFonts w:ascii="Times New Roman" w:hAnsi="Times New Roman" w:cs="Times New Roman"/>
          <w:sz w:val="24"/>
          <w:szCs w:val="24"/>
        </w:rPr>
        <w:t>on mechanization</w:t>
      </w:r>
      <w:r w:rsidR="00C044EB">
        <w:rPr>
          <w:rFonts w:ascii="Times New Roman" w:hAnsi="Times New Roman" w:cs="Times New Roman"/>
          <w:sz w:val="24"/>
          <w:szCs w:val="24"/>
        </w:rPr>
        <w:t xml:space="preserve">, </w:t>
      </w:r>
      <w:r w:rsidR="005E6581">
        <w:rPr>
          <w:rFonts w:ascii="Times New Roman" w:hAnsi="Times New Roman" w:cs="Times New Roman"/>
          <w:sz w:val="24"/>
          <w:szCs w:val="24"/>
        </w:rPr>
        <w:t>“</w:t>
      </w:r>
      <w:r w:rsidR="00FA1A00" w:rsidRPr="00FA1A00">
        <w:rPr>
          <w:rFonts w:ascii="Times New Roman" w:hAnsi="Times New Roman" w:cs="Times New Roman"/>
          <w:sz w:val="24"/>
          <w:szCs w:val="24"/>
        </w:rPr>
        <w:t xml:space="preserve">a new small-scale agricultural machinery leasing scheme </w:t>
      </w:r>
      <w:r w:rsidR="00651362">
        <w:rPr>
          <w:rFonts w:ascii="Times New Roman" w:hAnsi="Times New Roman" w:cs="Times New Roman"/>
          <w:sz w:val="24"/>
          <w:szCs w:val="24"/>
        </w:rPr>
        <w:t xml:space="preserve">is being rolled out </w:t>
      </w:r>
      <w:r w:rsidR="00FA1A00" w:rsidRPr="00FA1A00">
        <w:rPr>
          <w:rFonts w:ascii="Times New Roman" w:hAnsi="Times New Roman" w:cs="Times New Roman"/>
          <w:sz w:val="24"/>
          <w:szCs w:val="24"/>
        </w:rPr>
        <w:t xml:space="preserve">in the Amhara region, </w:t>
      </w:r>
      <w:r w:rsidR="004B64ED" w:rsidRPr="00FA1A00">
        <w:rPr>
          <w:rFonts w:ascii="Times New Roman" w:hAnsi="Times New Roman" w:cs="Times New Roman"/>
          <w:sz w:val="24"/>
          <w:szCs w:val="24"/>
        </w:rPr>
        <w:t>Ethiopia. This</w:t>
      </w:r>
      <w:r w:rsidR="00FA1A00" w:rsidRPr="00FA1A00">
        <w:rPr>
          <w:rFonts w:ascii="Times New Roman" w:hAnsi="Times New Roman" w:cs="Times New Roman"/>
          <w:sz w:val="24"/>
          <w:szCs w:val="24"/>
        </w:rPr>
        <w:t xml:space="preserve"> new scheme that offers farmers and groups of farmers the opportunity to buy agricultural machineries with only 15-20 percent down and the rest to be paid during a three-year period, could change farming</w:t>
      </w:r>
      <w:r w:rsidR="003331E6">
        <w:rPr>
          <w:rFonts w:ascii="Times New Roman" w:hAnsi="Times New Roman" w:cs="Times New Roman"/>
          <w:sz w:val="24"/>
          <w:szCs w:val="24"/>
        </w:rPr>
        <w:t>.</w:t>
      </w:r>
    </w:p>
    <w:p w14:paraId="155D6690" w14:textId="5D877110" w:rsidR="00394552" w:rsidRPr="00394552" w:rsidRDefault="00DF7A6C" w:rsidP="00DF7A6C">
      <w:pPr>
        <w:rPr>
          <w:rFonts w:ascii="Times New Roman" w:hAnsi="Times New Roman" w:cs="Times New Roman"/>
          <w:sz w:val="24"/>
          <w:szCs w:val="24"/>
        </w:rPr>
      </w:pPr>
      <w:r>
        <w:rPr>
          <w:rFonts w:ascii="Times New Roman" w:hAnsi="Times New Roman" w:cs="Times New Roman"/>
          <w:sz w:val="24"/>
          <w:szCs w:val="24"/>
        </w:rPr>
        <w:t xml:space="preserve">c) </w:t>
      </w:r>
      <w:r w:rsidR="00394552" w:rsidRPr="00167A16">
        <w:rPr>
          <w:rFonts w:ascii="Times New Roman" w:hAnsi="Times New Roman" w:cs="Times New Roman"/>
          <w:b/>
          <w:bCs/>
          <w:sz w:val="24"/>
          <w:szCs w:val="24"/>
        </w:rPr>
        <w:t>Crop rotation</w:t>
      </w:r>
      <w:r w:rsidR="00394552" w:rsidRPr="00394552">
        <w:rPr>
          <w:rFonts w:ascii="Times New Roman" w:hAnsi="Times New Roman" w:cs="Times New Roman"/>
          <w:sz w:val="24"/>
          <w:szCs w:val="24"/>
        </w:rPr>
        <w:t>: Farmers often rotate their crops to improve soil fertility and reduce pests and diseases.</w:t>
      </w:r>
    </w:p>
    <w:p w14:paraId="3B346D2B" w14:textId="42B8A53F" w:rsidR="00394552" w:rsidRPr="00394552" w:rsidRDefault="00DF7A6C" w:rsidP="00DF7A6C">
      <w:pPr>
        <w:rPr>
          <w:rFonts w:ascii="Times New Roman" w:hAnsi="Times New Roman" w:cs="Times New Roman"/>
          <w:sz w:val="24"/>
          <w:szCs w:val="24"/>
        </w:rPr>
      </w:pPr>
      <w:r>
        <w:rPr>
          <w:rFonts w:ascii="Times New Roman" w:hAnsi="Times New Roman" w:cs="Times New Roman"/>
          <w:sz w:val="24"/>
          <w:szCs w:val="24"/>
        </w:rPr>
        <w:t xml:space="preserve">d) </w:t>
      </w:r>
      <w:r w:rsidR="00394552" w:rsidRPr="00167A16">
        <w:rPr>
          <w:rFonts w:ascii="Times New Roman" w:hAnsi="Times New Roman" w:cs="Times New Roman"/>
          <w:b/>
          <w:bCs/>
          <w:sz w:val="24"/>
          <w:szCs w:val="24"/>
        </w:rPr>
        <w:t>Agroforestry:</w:t>
      </w:r>
      <w:r w:rsidR="00394552" w:rsidRPr="00394552">
        <w:rPr>
          <w:rFonts w:ascii="Times New Roman" w:hAnsi="Times New Roman" w:cs="Times New Roman"/>
          <w:sz w:val="24"/>
          <w:szCs w:val="24"/>
        </w:rPr>
        <w:t xml:space="preserve"> Agroforestry, which involves planting trees alongside crops, is a common practice in Ethiopia and helps to conserve soil moisture and improve fertility.</w:t>
      </w:r>
    </w:p>
    <w:p w14:paraId="654CCFB4" w14:textId="0D110C95" w:rsidR="00394552" w:rsidRPr="00394552" w:rsidRDefault="001D796E" w:rsidP="001D796E">
      <w:pPr>
        <w:rPr>
          <w:rFonts w:ascii="Times New Roman" w:hAnsi="Times New Roman" w:cs="Times New Roman"/>
          <w:sz w:val="24"/>
          <w:szCs w:val="24"/>
        </w:rPr>
      </w:pPr>
      <w:r>
        <w:rPr>
          <w:rFonts w:ascii="Times New Roman" w:hAnsi="Times New Roman" w:cs="Times New Roman"/>
          <w:sz w:val="24"/>
          <w:szCs w:val="24"/>
        </w:rPr>
        <w:t xml:space="preserve">e)  </w:t>
      </w:r>
      <w:r w:rsidR="00394552" w:rsidRPr="00167A16">
        <w:rPr>
          <w:rFonts w:ascii="Times New Roman" w:hAnsi="Times New Roman" w:cs="Times New Roman"/>
          <w:b/>
          <w:bCs/>
          <w:sz w:val="24"/>
          <w:szCs w:val="24"/>
        </w:rPr>
        <w:t xml:space="preserve">Terracing: </w:t>
      </w:r>
      <w:r w:rsidR="00394552" w:rsidRPr="00394552">
        <w:rPr>
          <w:rFonts w:ascii="Times New Roman" w:hAnsi="Times New Roman" w:cs="Times New Roman"/>
          <w:sz w:val="24"/>
          <w:szCs w:val="24"/>
        </w:rPr>
        <w:t>Terracing is a common practice in Ethiopia's highland regions, where steep slopes make farming difficult. Terraces help to prevent soil erosion and retain moisture, allowing crops to grow more successfully.</w:t>
      </w:r>
    </w:p>
    <w:p w14:paraId="4EC9185D" w14:textId="01C6DCC8" w:rsidR="00394552" w:rsidRPr="00394552" w:rsidRDefault="00C96780" w:rsidP="00394552">
      <w:pPr>
        <w:rPr>
          <w:rFonts w:ascii="Times New Roman" w:hAnsi="Times New Roman" w:cs="Times New Roman"/>
          <w:sz w:val="24"/>
          <w:szCs w:val="24"/>
        </w:rPr>
      </w:pPr>
      <w:r>
        <w:rPr>
          <w:rFonts w:ascii="Times New Roman" w:hAnsi="Times New Roman" w:cs="Times New Roman"/>
          <w:sz w:val="24"/>
          <w:szCs w:val="24"/>
        </w:rPr>
        <w:t>W</w:t>
      </w:r>
      <w:r w:rsidR="00394552" w:rsidRPr="00394552">
        <w:rPr>
          <w:rFonts w:ascii="Times New Roman" w:hAnsi="Times New Roman" w:cs="Times New Roman"/>
          <w:sz w:val="24"/>
          <w:szCs w:val="24"/>
        </w:rPr>
        <w:t xml:space="preserve">hile sustainable and well-suited to the local environment, </w:t>
      </w:r>
      <w:r w:rsidR="0087142D">
        <w:rPr>
          <w:rFonts w:ascii="Times New Roman" w:hAnsi="Times New Roman" w:cs="Times New Roman"/>
          <w:sz w:val="24"/>
          <w:szCs w:val="24"/>
        </w:rPr>
        <w:t>t</w:t>
      </w:r>
      <w:r w:rsidRPr="00394552">
        <w:rPr>
          <w:rFonts w:ascii="Times New Roman" w:hAnsi="Times New Roman" w:cs="Times New Roman"/>
          <w:sz w:val="24"/>
          <w:szCs w:val="24"/>
        </w:rPr>
        <w:t xml:space="preserve">hese traditional farming methods, </w:t>
      </w:r>
      <w:r w:rsidR="0087142D">
        <w:rPr>
          <w:rFonts w:ascii="Times New Roman" w:hAnsi="Times New Roman" w:cs="Times New Roman"/>
          <w:sz w:val="24"/>
          <w:szCs w:val="24"/>
        </w:rPr>
        <w:t>c</w:t>
      </w:r>
      <w:r w:rsidR="00394552" w:rsidRPr="00394552">
        <w:rPr>
          <w:rFonts w:ascii="Times New Roman" w:hAnsi="Times New Roman" w:cs="Times New Roman"/>
          <w:sz w:val="24"/>
          <w:szCs w:val="24"/>
        </w:rPr>
        <w:t>an also limit productivity and efficiency.</w:t>
      </w:r>
      <w:r w:rsidR="002D6F36">
        <w:rPr>
          <w:rFonts w:ascii="Times New Roman" w:hAnsi="Times New Roman" w:cs="Times New Roman"/>
          <w:sz w:val="24"/>
          <w:szCs w:val="24"/>
        </w:rPr>
        <w:t xml:space="preserve"> </w:t>
      </w:r>
      <w:r w:rsidR="0087142D">
        <w:rPr>
          <w:rFonts w:ascii="Times New Roman" w:hAnsi="Times New Roman" w:cs="Times New Roman"/>
          <w:sz w:val="24"/>
          <w:szCs w:val="24"/>
        </w:rPr>
        <w:t>Hence,</w:t>
      </w:r>
      <w:r w:rsidR="002D6F36">
        <w:rPr>
          <w:rFonts w:ascii="Times New Roman" w:hAnsi="Times New Roman" w:cs="Times New Roman"/>
          <w:sz w:val="24"/>
          <w:szCs w:val="24"/>
        </w:rPr>
        <w:t xml:space="preserve"> </w:t>
      </w:r>
      <w:r w:rsidR="00394552" w:rsidRPr="00394552">
        <w:rPr>
          <w:rFonts w:ascii="Times New Roman" w:hAnsi="Times New Roman" w:cs="Times New Roman"/>
          <w:sz w:val="24"/>
          <w:szCs w:val="24"/>
        </w:rPr>
        <w:t>there is a growing need to introduce modern agricultural technologies and practices to improve yields and reduce poverty in rural areas.</w:t>
      </w:r>
    </w:p>
    <w:p w14:paraId="4AD928CD" w14:textId="77777777" w:rsidR="00394552" w:rsidRPr="00585BEB" w:rsidRDefault="00394552" w:rsidP="00585BEB">
      <w:pPr>
        <w:rPr>
          <w:rFonts w:ascii="Times New Roman" w:hAnsi="Times New Roman" w:cs="Times New Roman"/>
          <w:sz w:val="24"/>
          <w:szCs w:val="24"/>
        </w:rPr>
      </w:pPr>
    </w:p>
    <w:p w14:paraId="3CF218FB" w14:textId="3C41AE60" w:rsidR="00585BEB" w:rsidRPr="00585BEB" w:rsidRDefault="00585BEB" w:rsidP="00585BEB">
      <w:pPr>
        <w:rPr>
          <w:rFonts w:ascii="Times New Roman" w:hAnsi="Times New Roman" w:cs="Times New Roman"/>
          <w:sz w:val="24"/>
          <w:szCs w:val="24"/>
        </w:rPr>
      </w:pPr>
      <w:r w:rsidRPr="00585BEB">
        <w:rPr>
          <w:rFonts w:ascii="Times New Roman" w:hAnsi="Times New Roman" w:cs="Times New Roman"/>
          <w:b/>
          <w:bCs/>
          <w:sz w:val="24"/>
          <w:szCs w:val="24"/>
        </w:rPr>
        <w:t>Limited access to inputs and technology</w:t>
      </w:r>
      <w:r w:rsidRPr="00585BEB">
        <w:rPr>
          <w:rFonts w:ascii="Times New Roman" w:hAnsi="Times New Roman" w:cs="Times New Roman"/>
          <w:sz w:val="24"/>
          <w:szCs w:val="24"/>
        </w:rPr>
        <w:t xml:space="preserve">: </w:t>
      </w:r>
      <w:r w:rsidR="00705936">
        <w:rPr>
          <w:rFonts w:ascii="Times New Roman" w:hAnsi="Times New Roman" w:cs="Times New Roman"/>
          <w:sz w:val="24"/>
          <w:szCs w:val="24"/>
        </w:rPr>
        <w:t xml:space="preserve">When farmers are living hand to mouth, there is no opportunity </w:t>
      </w:r>
      <w:r w:rsidR="00A64183">
        <w:rPr>
          <w:rFonts w:ascii="Times New Roman" w:hAnsi="Times New Roman" w:cs="Times New Roman"/>
          <w:sz w:val="24"/>
          <w:szCs w:val="24"/>
        </w:rPr>
        <w:t xml:space="preserve">to buy input and technology. </w:t>
      </w:r>
      <w:r w:rsidR="00D90FFB">
        <w:rPr>
          <w:rFonts w:ascii="Times New Roman" w:hAnsi="Times New Roman" w:cs="Times New Roman"/>
          <w:sz w:val="24"/>
          <w:szCs w:val="24"/>
        </w:rPr>
        <w:t xml:space="preserve">What is further limiting is that, even if they want to </w:t>
      </w:r>
      <w:r w:rsidR="00B7097D">
        <w:rPr>
          <w:rFonts w:ascii="Times New Roman" w:hAnsi="Times New Roman" w:cs="Times New Roman"/>
          <w:sz w:val="24"/>
          <w:szCs w:val="24"/>
        </w:rPr>
        <w:t xml:space="preserve">from the future and </w:t>
      </w:r>
      <w:r w:rsidR="00D90FFB">
        <w:rPr>
          <w:rFonts w:ascii="Times New Roman" w:hAnsi="Times New Roman" w:cs="Times New Roman"/>
          <w:sz w:val="24"/>
          <w:szCs w:val="24"/>
        </w:rPr>
        <w:t xml:space="preserve">invest to change their </w:t>
      </w:r>
      <w:r w:rsidR="00AA1AEA">
        <w:rPr>
          <w:rFonts w:ascii="Times New Roman" w:hAnsi="Times New Roman" w:cs="Times New Roman"/>
          <w:sz w:val="24"/>
          <w:szCs w:val="24"/>
        </w:rPr>
        <w:t>circumstances</w:t>
      </w:r>
      <w:r w:rsidR="00D90FFB">
        <w:rPr>
          <w:rFonts w:ascii="Times New Roman" w:hAnsi="Times New Roman" w:cs="Times New Roman"/>
          <w:sz w:val="24"/>
          <w:szCs w:val="24"/>
        </w:rPr>
        <w:t>, there are no</w:t>
      </w:r>
      <w:r w:rsidR="00B7097D">
        <w:rPr>
          <w:rFonts w:ascii="Times New Roman" w:hAnsi="Times New Roman" w:cs="Times New Roman"/>
          <w:sz w:val="24"/>
          <w:szCs w:val="24"/>
        </w:rPr>
        <w:t xml:space="preserve"> </w:t>
      </w:r>
      <w:r w:rsidR="00D90FFB">
        <w:rPr>
          <w:rFonts w:ascii="Times New Roman" w:hAnsi="Times New Roman" w:cs="Times New Roman"/>
          <w:sz w:val="24"/>
          <w:szCs w:val="24"/>
        </w:rPr>
        <w:t xml:space="preserve">credit facilities to access </w:t>
      </w:r>
      <w:r w:rsidR="00DB59B4">
        <w:rPr>
          <w:rFonts w:ascii="Times New Roman" w:hAnsi="Times New Roman" w:cs="Times New Roman"/>
          <w:sz w:val="24"/>
          <w:szCs w:val="24"/>
        </w:rPr>
        <w:t xml:space="preserve">and buy on credit. Hence, </w:t>
      </w:r>
      <w:r w:rsidR="00D86D42">
        <w:rPr>
          <w:rFonts w:ascii="Times New Roman" w:hAnsi="Times New Roman" w:cs="Times New Roman"/>
          <w:sz w:val="24"/>
          <w:szCs w:val="24"/>
        </w:rPr>
        <w:t>in general, a</w:t>
      </w:r>
      <w:r w:rsidRPr="00585BEB">
        <w:rPr>
          <w:rFonts w:ascii="Times New Roman" w:hAnsi="Times New Roman" w:cs="Times New Roman"/>
          <w:sz w:val="24"/>
          <w:szCs w:val="24"/>
        </w:rPr>
        <w:t xml:space="preserve">grarian communities may </w:t>
      </w:r>
      <w:r w:rsidR="006E3CB5">
        <w:rPr>
          <w:rFonts w:ascii="Times New Roman" w:hAnsi="Times New Roman" w:cs="Times New Roman"/>
          <w:sz w:val="24"/>
          <w:szCs w:val="24"/>
        </w:rPr>
        <w:t xml:space="preserve">not only </w:t>
      </w:r>
      <w:r w:rsidRPr="00585BEB">
        <w:rPr>
          <w:rFonts w:ascii="Times New Roman" w:hAnsi="Times New Roman" w:cs="Times New Roman"/>
          <w:sz w:val="24"/>
          <w:szCs w:val="24"/>
        </w:rPr>
        <w:t>lack access to modern inputs such as fertilizers and irrigation systems, as well as technologies such as tractors and other machinery</w:t>
      </w:r>
      <w:r w:rsidR="00E2016C">
        <w:rPr>
          <w:rFonts w:ascii="Times New Roman" w:hAnsi="Times New Roman" w:cs="Times New Roman"/>
          <w:sz w:val="24"/>
          <w:szCs w:val="24"/>
        </w:rPr>
        <w:t>, but also credit facility to purchase those inputs and technology</w:t>
      </w:r>
      <w:r w:rsidRPr="00585BEB">
        <w:rPr>
          <w:rFonts w:ascii="Times New Roman" w:hAnsi="Times New Roman" w:cs="Times New Roman"/>
          <w:sz w:val="24"/>
          <w:szCs w:val="24"/>
        </w:rPr>
        <w:t>.</w:t>
      </w:r>
    </w:p>
    <w:p w14:paraId="3B2A5502" w14:textId="77777777" w:rsidR="00A424C5" w:rsidRDefault="00585BEB" w:rsidP="00585BEB">
      <w:pPr>
        <w:rPr>
          <w:rFonts w:ascii="Times New Roman" w:hAnsi="Times New Roman" w:cs="Times New Roman"/>
          <w:sz w:val="24"/>
          <w:szCs w:val="24"/>
        </w:rPr>
      </w:pPr>
      <w:r w:rsidRPr="00585BEB">
        <w:rPr>
          <w:rFonts w:ascii="Times New Roman" w:hAnsi="Times New Roman" w:cs="Times New Roman"/>
          <w:b/>
          <w:bCs/>
          <w:sz w:val="24"/>
          <w:szCs w:val="24"/>
        </w:rPr>
        <w:t>Vulnerability to climate and market fluctuations</w:t>
      </w:r>
      <w:r w:rsidRPr="00585BEB">
        <w:rPr>
          <w:rFonts w:ascii="Times New Roman" w:hAnsi="Times New Roman" w:cs="Times New Roman"/>
          <w:sz w:val="24"/>
          <w:szCs w:val="24"/>
        </w:rPr>
        <w:t xml:space="preserve">: </w:t>
      </w:r>
      <w:r w:rsidR="00FB585C">
        <w:rPr>
          <w:rFonts w:ascii="Times New Roman" w:hAnsi="Times New Roman" w:cs="Times New Roman"/>
          <w:sz w:val="24"/>
          <w:szCs w:val="24"/>
        </w:rPr>
        <w:t>Ethiopian</w:t>
      </w:r>
      <w:r w:rsidR="004B5CAE">
        <w:rPr>
          <w:rFonts w:ascii="Times New Roman" w:hAnsi="Times New Roman" w:cs="Times New Roman"/>
          <w:sz w:val="24"/>
          <w:szCs w:val="24"/>
        </w:rPr>
        <w:t xml:space="preserve"> agriculture is </w:t>
      </w:r>
      <w:r w:rsidR="00AB4FD9">
        <w:rPr>
          <w:rFonts w:ascii="Times New Roman" w:hAnsi="Times New Roman" w:cs="Times New Roman"/>
          <w:sz w:val="24"/>
          <w:szCs w:val="24"/>
        </w:rPr>
        <w:t xml:space="preserve">extremely rain dependent, despite the fact there are </w:t>
      </w:r>
      <w:r w:rsidR="007946F7">
        <w:rPr>
          <w:rFonts w:ascii="Times New Roman" w:hAnsi="Times New Roman" w:cs="Times New Roman"/>
          <w:sz w:val="24"/>
          <w:szCs w:val="24"/>
        </w:rPr>
        <w:t xml:space="preserve">all year running rivers and a body of </w:t>
      </w:r>
      <w:r w:rsidR="004E2CE9">
        <w:rPr>
          <w:rFonts w:ascii="Times New Roman" w:hAnsi="Times New Roman" w:cs="Times New Roman"/>
          <w:sz w:val="24"/>
          <w:szCs w:val="24"/>
        </w:rPr>
        <w:t>freshwater</w:t>
      </w:r>
      <w:r w:rsidR="007946F7">
        <w:rPr>
          <w:rFonts w:ascii="Times New Roman" w:hAnsi="Times New Roman" w:cs="Times New Roman"/>
          <w:sz w:val="24"/>
          <w:szCs w:val="24"/>
        </w:rPr>
        <w:t xml:space="preserve"> lakes</w:t>
      </w:r>
      <w:r w:rsidR="004E2CE9">
        <w:rPr>
          <w:rFonts w:ascii="Times New Roman" w:hAnsi="Times New Roman" w:cs="Times New Roman"/>
          <w:sz w:val="24"/>
          <w:szCs w:val="24"/>
        </w:rPr>
        <w:t xml:space="preserve">. </w:t>
      </w:r>
      <w:r w:rsidR="00E75A0C">
        <w:rPr>
          <w:rFonts w:ascii="Times New Roman" w:hAnsi="Times New Roman" w:cs="Times New Roman"/>
          <w:sz w:val="24"/>
          <w:szCs w:val="24"/>
        </w:rPr>
        <w:t xml:space="preserve">In </w:t>
      </w:r>
      <w:r w:rsidR="00FB585C">
        <w:rPr>
          <w:rFonts w:ascii="Times New Roman" w:hAnsi="Times New Roman" w:cs="Times New Roman"/>
          <w:sz w:val="24"/>
          <w:szCs w:val="24"/>
        </w:rPr>
        <w:t>fact,</w:t>
      </w:r>
      <w:r w:rsidR="00E75A0C">
        <w:rPr>
          <w:rFonts w:ascii="Times New Roman" w:hAnsi="Times New Roman" w:cs="Times New Roman"/>
          <w:sz w:val="24"/>
          <w:szCs w:val="24"/>
        </w:rPr>
        <w:t xml:space="preserve"> </w:t>
      </w:r>
      <w:r w:rsidR="006E2443">
        <w:rPr>
          <w:rFonts w:ascii="Times New Roman" w:hAnsi="Times New Roman" w:cs="Times New Roman"/>
          <w:sz w:val="24"/>
          <w:szCs w:val="24"/>
        </w:rPr>
        <w:t xml:space="preserve">each locality </w:t>
      </w:r>
      <w:r w:rsidR="0097724A">
        <w:rPr>
          <w:rFonts w:ascii="Times New Roman" w:hAnsi="Times New Roman" w:cs="Times New Roman"/>
          <w:sz w:val="24"/>
          <w:szCs w:val="24"/>
        </w:rPr>
        <w:t xml:space="preserve">can </w:t>
      </w:r>
      <w:r w:rsidR="00E75A0C">
        <w:rPr>
          <w:rFonts w:ascii="Times New Roman" w:hAnsi="Times New Roman" w:cs="Times New Roman"/>
          <w:sz w:val="24"/>
          <w:szCs w:val="24"/>
        </w:rPr>
        <w:t>very</w:t>
      </w:r>
      <w:r w:rsidR="00887E99">
        <w:rPr>
          <w:rFonts w:ascii="Times New Roman" w:hAnsi="Times New Roman" w:cs="Times New Roman"/>
          <w:sz w:val="24"/>
          <w:szCs w:val="24"/>
        </w:rPr>
        <w:t xml:space="preserve"> easily </w:t>
      </w:r>
      <w:r w:rsidR="003A26DA">
        <w:rPr>
          <w:rFonts w:ascii="Times New Roman" w:hAnsi="Times New Roman" w:cs="Times New Roman"/>
          <w:sz w:val="24"/>
          <w:szCs w:val="24"/>
        </w:rPr>
        <w:t xml:space="preserve">dig </w:t>
      </w:r>
      <w:r w:rsidR="00887E99">
        <w:rPr>
          <w:rFonts w:ascii="Times New Roman" w:hAnsi="Times New Roman" w:cs="Times New Roman"/>
          <w:sz w:val="24"/>
          <w:szCs w:val="24"/>
        </w:rPr>
        <w:t xml:space="preserve">ponds and lakes to retain water from the rain season to meet the need </w:t>
      </w:r>
      <w:r w:rsidR="00366EFC">
        <w:rPr>
          <w:rFonts w:ascii="Times New Roman" w:hAnsi="Times New Roman" w:cs="Times New Roman"/>
          <w:sz w:val="24"/>
          <w:szCs w:val="24"/>
        </w:rPr>
        <w:t>during the summer time where there is little or no rain.</w:t>
      </w:r>
      <w:r w:rsidR="00E75A0C">
        <w:rPr>
          <w:rFonts w:ascii="Times New Roman" w:hAnsi="Times New Roman" w:cs="Times New Roman"/>
          <w:sz w:val="24"/>
          <w:szCs w:val="24"/>
        </w:rPr>
        <w:t xml:space="preserve"> </w:t>
      </w:r>
    </w:p>
    <w:p w14:paraId="50142483" w14:textId="6D2791B0" w:rsidR="00101357" w:rsidRPr="00585BEB" w:rsidRDefault="00C22765" w:rsidP="00585BEB">
      <w:pPr>
        <w:rPr>
          <w:rFonts w:ascii="Times New Roman" w:hAnsi="Times New Roman" w:cs="Times New Roman"/>
          <w:sz w:val="24"/>
          <w:szCs w:val="24"/>
        </w:rPr>
      </w:pPr>
      <w:r>
        <w:rPr>
          <w:rFonts w:ascii="Times New Roman" w:hAnsi="Times New Roman" w:cs="Times New Roman"/>
          <w:sz w:val="24"/>
          <w:szCs w:val="24"/>
        </w:rPr>
        <w:t>Similarly, Ethiopian farmers are also exposed to fluctuation to market</w:t>
      </w:r>
      <w:r w:rsidR="00C54F3F">
        <w:rPr>
          <w:rFonts w:ascii="Times New Roman" w:hAnsi="Times New Roman" w:cs="Times New Roman"/>
          <w:sz w:val="24"/>
          <w:szCs w:val="24"/>
        </w:rPr>
        <w:t xml:space="preserve"> prices due to lack of storage</w:t>
      </w:r>
      <w:r w:rsidR="00A424C5">
        <w:rPr>
          <w:rFonts w:ascii="Times New Roman" w:hAnsi="Times New Roman" w:cs="Times New Roman"/>
          <w:sz w:val="24"/>
          <w:szCs w:val="24"/>
        </w:rPr>
        <w:t xml:space="preserve"> as well as </w:t>
      </w:r>
      <w:r w:rsidR="00C54F3F">
        <w:rPr>
          <w:rFonts w:ascii="Times New Roman" w:hAnsi="Times New Roman" w:cs="Times New Roman"/>
          <w:sz w:val="24"/>
          <w:szCs w:val="24"/>
        </w:rPr>
        <w:t>market stabilizing</w:t>
      </w:r>
      <w:r w:rsidR="003D6167">
        <w:rPr>
          <w:rFonts w:ascii="Times New Roman" w:hAnsi="Times New Roman" w:cs="Times New Roman"/>
          <w:sz w:val="24"/>
          <w:szCs w:val="24"/>
        </w:rPr>
        <w:t xml:space="preserve"> facilities where agricultural produce are bought during harvest and s</w:t>
      </w:r>
      <w:r w:rsidR="00084732">
        <w:rPr>
          <w:rFonts w:ascii="Times New Roman" w:hAnsi="Times New Roman" w:cs="Times New Roman"/>
          <w:sz w:val="24"/>
          <w:szCs w:val="24"/>
        </w:rPr>
        <w:t xml:space="preserve">old </w:t>
      </w:r>
      <w:r w:rsidR="00DD6EDB">
        <w:rPr>
          <w:rFonts w:ascii="Times New Roman" w:hAnsi="Times New Roman" w:cs="Times New Roman"/>
          <w:sz w:val="24"/>
          <w:szCs w:val="24"/>
        </w:rPr>
        <w:t xml:space="preserve">evenly through </w:t>
      </w:r>
      <w:r w:rsidR="00084732">
        <w:rPr>
          <w:rFonts w:ascii="Times New Roman" w:hAnsi="Times New Roman" w:cs="Times New Roman"/>
          <w:sz w:val="24"/>
          <w:szCs w:val="24"/>
        </w:rPr>
        <w:t xml:space="preserve">out </w:t>
      </w:r>
      <w:r w:rsidR="00DD6EDB">
        <w:rPr>
          <w:rFonts w:ascii="Times New Roman" w:hAnsi="Times New Roman" w:cs="Times New Roman"/>
          <w:sz w:val="24"/>
          <w:szCs w:val="24"/>
        </w:rPr>
        <w:t>the year.</w:t>
      </w:r>
      <w:r w:rsidR="008E770D">
        <w:rPr>
          <w:rFonts w:ascii="Times New Roman" w:hAnsi="Times New Roman" w:cs="Times New Roman"/>
          <w:sz w:val="24"/>
          <w:szCs w:val="24"/>
        </w:rPr>
        <w:t xml:space="preserve"> A market mechanism to even out the peak and trough </w:t>
      </w:r>
      <w:r w:rsidR="00656B4B">
        <w:rPr>
          <w:rFonts w:ascii="Times New Roman" w:hAnsi="Times New Roman" w:cs="Times New Roman"/>
          <w:sz w:val="24"/>
          <w:szCs w:val="24"/>
        </w:rPr>
        <w:t>is not established yet.</w:t>
      </w:r>
    </w:p>
    <w:p w14:paraId="52B540F9" w14:textId="1AA0B05C" w:rsidR="00F25538" w:rsidRPr="00E10972" w:rsidRDefault="00F25538" w:rsidP="00585BEB">
      <w:pPr>
        <w:rPr>
          <w:rFonts w:ascii="Times New Roman" w:hAnsi="Times New Roman" w:cs="Times New Roman"/>
          <w:b/>
          <w:bCs/>
          <w:sz w:val="24"/>
          <w:szCs w:val="24"/>
        </w:rPr>
      </w:pPr>
      <w:r w:rsidRPr="00E10972">
        <w:rPr>
          <w:rFonts w:ascii="Times New Roman" w:hAnsi="Times New Roman" w:cs="Times New Roman"/>
          <w:b/>
          <w:bCs/>
          <w:sz w:val="24"/>
          <w:szCs w:val="24"/>
        </w:rPr>
        <w:t>How to transition from agrarian to commodity driven community</w:t>
      </w:r>
    </w:p>
    <w:p w14:paraId="1376D8B3" w14:textId="2EA3BF7E" w:rsidR="00585BEB" w:rsidRPr="00585BEB" w:rsidRDefault="00585BEB" w:rsidP="00585BEB">
      <w:pPr>
        <w:rPr>
          <w:rFonts w:ascii="Times New Roman" w:hAnsi="Times New Roman" w:cs="Times New Roman"/>
          <w:sz w:val="24"/>
          <w:szCs w:val="24"/>
        </w:rPr>
      </w:pPr>
      <w:r w:rsidRPr="00585BEB">
        <w:rPr>
          <w:rFonts w:ascii="Times New Roman" w:hAnsi="Times New Roman" w:cs="Times New Roman"/>
          <w:sz w:val="24"/>
          <w:szCs w:val="24"/>
        </w:rPr>
        <w:lastRenderedPageBreak/>
        <w:t xml:space="preserve">To </w:t>
      </w:r>
      <w:r w:rsidR="002E685F">
        <w:rPr>
          <w:rFonts w:ascii="Times New Roman" w:hAnsi="Times New Roman" w:cs="Times New Roman"/>
          <w:sz w:val="24"/>
          <w:szCs w:val="24"/>
        </w:rPr>
        <w:t xml:space="preserve">address the multifaceted </w:t>
      </w:r>
      <w:r w:rsidR="005B2F44">
        <w:rPr>
          <w:rFonts w:ascii="Times New Roman" w:hAnsi="Times New Roman" w:cs="Times New Roman"/>
          <w:sz w:val="24"/>
          <w:szCs w:val="24"/>
        </w:rPr>
        <w:t xml:space="preserve">challenges </w:t>
      </w:r>
      <w:r w:rsidR="002E685F">
        <w:rPr>
          <w:rFonts w:ascii="Times New Roman" w:hAnsi="Times New Roman" w:cs="Times New Roman"/>
          <w:sz w:val="24"/>
          <w:szCs w:val="24"/>
        </w:rPr>
        <w:t>of the agra</w:t>
      </w:r>
      <w:r w:rsidR="0068264F">
        <w:rPr>
          <w:rFonts w:ascii="Times New Roman" w:hAnsi="Times New Roman" w:cs="Times New Roman"/>
          <w:sz w:val="24"/>
          <w:szCs w:val="24"/>
        </w:rPr>
        <w:t xml:space="preserve">rian community and </w:t>
      </w:r>
      <w:r w:rsidRPr="00585BEB">
        <w:rPr>
          <w:rFonts w:ascii="Times New Roman" w:hAnsi="Times New Roman" w:cs="Times New Roman"/>
          <w:sz w:val="24"/>
          <w:szCs w:val="24"/>
        </w:rPr>
        <w:t xml:space="preserve">transition to commodity </w:t>
      </w:r>
      <w:r w:rsidR="002A6FC1">
        <w:rPr>
          <w:rFonts w:ascii="Times New Roman" w:hAnsi="Times New Roman" w:cs="Times New Roman"/>
          <w:sz w:val="24"/>
          <w:szCs w:val="24"/>
        </w:rPr>
        <w:t xml:space="preserve">driven </w:t>
      </w:r>
      <w:r w:rsidRPr="00585BEB">
        <w:rPr>
          <w:rFonts w:ascii="Times New Roman" w:hAnsi="Times New Roman" w:cs="Times New Roman"/>
          <w:sz w:val="24"/>
          <w:szCs w:val="24"/>
        </w:rPr>
        <w:t xml:space="preserve">production and trade, there are several key </w:t>
      </w:r>
      <w:r w:rsidR="002A6FC1">
        <w:rPr>
          <w:rFonts w:ascii="Times New Roman" w:hAnsi="Times New Roman" w:cs="Times New Roman"/>
          <w:sz w:val="24"/>
          <w:szCs w:val="24"/>
        </w:rPr>
        <w:t xml:space="preserve">tasks </w:t>
      </w:r>
      <w:r w:rsidRPr="00585BEB">
        <w:rPr>
          <w:rFonts w:ascii="Times New Roman" w:hAnsi="Times New Roman" w:cs="Times New Roman"/>
          <w:sz w:val="24"/>
          <w:szCs w:val="24"/>
        </w:rPr>
        <w:t xml:space="preserve">that need to be </w:t>
      </w:r>
      <w:r w:rsidR="002A6FC1" w:rsidRPr="00585BEB">
        <w:rPr>
          <w:rFonts w:ascii="Times New Roman" w:hAnsi="Times New Roman" w:cs="Times New Roman"/>
          <w:sz w:val="24"/>
          <w:szCs w:val="24"/>
        </w:rPr>
        <w:t>tackled</w:t>
      </w:r>
      <w:r w:rsidRPr="00585BEB">
        <w:rPr>
          <w:rFonts w:ascii="Times New Roman" w:hAnsi="Times New Roman" w:cs="Times New Roman"/>
          <w:sz w:val="24"/>
          <w:szCs w:val="24"/>
        </w:rPr>
        <w:t>. These include:</w:t>
      </w:r>
    </w:p>
    <w:p w14:paraId="7D3BE85B" w14:textId="5ACEAF51" w:rsidR="00A556D6" w:rsidRPr="00A556D6" w:rsidRDefault="00585BEB" w:rsidP="00A556D6">
      <w:pPr>
        <w:rPr>
          <w:rFonts w:ascii="Times New Roman" w:hAnsi="Times New Roman" w:cs="Times New Roman"/>
          <w:sz w:val="24"/>
          <w:szCs w:val="24"/>
        </w:rPr>
      </w:pPr>
      <w:r w:rsidRPr="00585BEB">
        <w:rPr>
          <w:rFonts w:ascii="Times New Roman" w:hAnsi="Times New Roman" w:cs="Times New Roman"/>
          <w:b/>
          <w:bCs/>
          <w:sz w:val="24"/>
          <w:szCs w:val="24"/>
        </w:rPr>
        <w:t>Increasing access to inputs and technology:</w:t>
      </w:r>
      <w:r w:rsidRPr="00585BEB">
        <w:rPr>
          <w:rFonts w:ascii="Times New Roman" w:hAnsi="Times New Roman" w:cs="Times New Roman"/>
          <w:sz w:val="24"/>
          <w:szCs w:val="24"/>
        </w:rPr>
        <w:t xml:space="preserve"> </w:t>
      </w:r>
      <w:r w:rsidR="00AF53C7">
        <w:rPr>
          <w:rFonts w:ascii="Times New Roman" w:hAnsi="Times New Roman" w:cs="Times New Roman"/>
          <w:sz w:val="24"/>
          <w:szCs w:val="24"/>
        </w:rPr>
        <w:t xml:space="preserve">To help transition to a commodity driven community, </w:t>
      </w:r>
      <w:r w:rsidR="00D93D13">
        <w:rPr>
          <w:rFonts w:ascii="Times New Roman" w:hAnsi="Times New Roman" w:cs="Times New Roman"/>
          <w:sz w:val="24"/>
          <w:szCs w:val="24"/>
        </w:rPr>
        <w:t xml:space="preserve">a concerted effort is </w:t>
      </w:r>
      <w:r w:rsidR="000240FA">
        <w:rPr>
          <w:rFonts w:ascii="Times New Roman" w:hAnsi="Times New Roman" w:cs="Times New Roman"/>
          <w:sz w:val="24"/>
          <w:szCs w:val="24"/>
        </w:rPr>
        <w:t xml:space="preserve">required </w:t>
      </w:r>
      <w:r w:rsidR="00D93D13">
        <w:rPr>
          <w:rFonts w:ascii="Times New Roman" w:hAnsi="Times New Roman" w:cs="Times New Roman"/>
          <w:sz w:val="24"/>
          <w:szCs w:val="24"/>
        </w:rPr>
        <w:t xml:space="preserve">to increase </w:t>
      </w:r>
      <w:r w:rsidR="00996624">
        <w:rPr>
          <w:rFonts w:ascii="Times New Roman" w:hAnsi="Times New Roman" w:cs="Times New Roman"/>
          <w:sz w:val="24"/>
          <w:szCs w:val="24"/>
        </w:rPr>
        <w:t>access to input and technology</w:t>
      </w:r>
      <w:r w:rsidR="00B618F6">
        <w:rPr>
          <w:rFonts w:ascii="Times New Roman" w:hAnsi="Times New Roman" w:cs="Times New Roman"/>
          <w:sz w:val="24"/>
          <w:szCs w:val="24"/>
        </w:rPr>
        <w:t xml:space="preserve"> such as</w:t>
      </w:r>
      <w:r w:rsidR="00996624">
        <w:rPr>
          <w:rFonts w:ascii="Times New Roman" w:hAnsi="Times New Roman" w:cs="Times New Roman"/>
          <w:sz w:val="24"/>
          <w:szCs w:val="24"/>
        </w:rPr>
        <w:t xml:space="preserve"> </w:t>
      </w:r>
      <w:r w:rsidR="00A556D6" w:rsidRPr="00A556D6">
        <w:rPr>
          <w:rFonts w:ascii="Times New Roman" w:hAnsi="Times New Roman" w:cs="Times New Roman"/>
          <w:sz w:val="24"/>
          <w:szCs w:val="24"/>
        </w:rPr>
        <w:t xml:space="preserve">fertilizers and irrigation </w:t>
      </w:r>
      <w:r w:rsidR="00F75FB8">
        <w:rPr>
          <w:rFonts w:ascii="Times New Roman" w:hAnsi="Times New Roman" w:cs="Times New Roman"/>
          <w:sz w:val="24"/>
          <w:szCs w:val="24"/>
        </w:rPr>
        <w:t>pumps</w:t>
      </w:r>
      <w:r w:rsidR="00A556D6" w:rsidRPr="00A556D6">
        <w:rPr>
          <w:rFonts w:ascii="Times New Roman" w:hAnsi="Times New Roman" w:cs="Times New Roman"/>
          <w:sz w:val="24"/>
          <w:szCs w:val="24"/>
        </w:rPr>
        <w:t xml:space="preserve">, as well as technologies </w:t>
      </w:r>
      <w:r w:rsidR="00F75FB8">
        <w:rPr>
          <w:rFonts w:ascii="Times New Roman" w:hAnsi="Times New Roman" w:cs="Times New Roman"/>
          <w:sz w:val="24"/>
          <w:szCs w:val="24"/>
        </w:rPr>
        <w:t>like</w:t>
      </w:r>
      <w:r w:rsidR="00A556D6" w:rsidRPr="00A556D6">
        <w:rPr>
          <w:rFonts w:ascii="Times New Roman" w:hAnsi="Times New Roman" w:cs="Times New Roman"/>
          <w:sz w:val="24"/>
          <w:szCs w:val="24"/>
        </w:rPr>
        <w:t xml:space="preserve"> tractors, harvesters, and other machinery.</w:t>
      </w:r>
    </w:p>
    <w:tbl>
      <w:tblPr>
        <w:tblW w:w="7500" w:type="dxa"/>
        <w:tblLook w:val="04A0" w:firstRow="1" w:lastRow="0" w:firstColumn="1" w:lastColumn="0" w:noHBand="0" w:noVBand="1"/>
      </w:tblPr>
      <w:tblGrid>
        <w:gridCol w:w="696"/>
        <w:gridCol w:w="1907"/>
        <w:gridCol w:w="1715"/>
        <w:gridCol w:w="1577"/>
        <w:gridCol w:w="1630"/>
      </w:tblGrid>
      <w:tr w:rsidR="0072023A" w:rsidRPr="0072023A" w14:paraId="37CFBC02" w14:textId="77777777" w:rsidTr="0072023A">
        <w:trPr>
          <w:trHeight w:val="390"/>
        </w:trPr>
        <w:tc>
          <w:tcPr>
            <w:tcW w:w="7500" w:type="dxa"/>
            <w:gridSpan w:val="5"/>
            <w:tcBorders>
              <w:top w:val="nil"/>
              <w:left w:val="nil"/>
              <w:bottom w:val="nil"/>
              <w:right w:val="nil"/>
            </w:tcBorders>
            <w:shd w:val="clear" w:color="auto" w:fill="auto"/>
            <w:noWrap/>
            <w:vAlign w:val="bottom"/>
            <w:hideMark/>
          </w:tcPr>
          <w:p w14:paraId="2B31FD50" w14:textId="715B63E9" w:rsidR="0072023A" w:rsidRPr="0072023A" w:rsidRDefault="0072023A" w:rsidP="0072023A">
            <w:pPr>
              <w:spacing w:after="0" w:line="240" w:lineRule="auto"/>
              <w:rPr>
                <w:rFonts w:ascii="Times New Roman" w:eastAsia="Times New Roman" w:hAnsi="Times New Roman" w:cs="Times New Roman"/>
                <w:b/>
                <w:bCs/>
                <w:color w:val="000000"/>
                <w:sz w:val="28"/>
                <w:szCs w:val="28"/>
              </w:rPr>
            </w:pPr>
            <w:r w:rsidRPr="0072023A">
              <w:rPr>
                <w:rFonts w:ascii="Times New Roman" w:eastAsia="Times New Roman" w:hAnsi="Times New Roman" w:cs="Times New Roman"/>
                <w:b/>
                <w:bCs/>
                <w:color w:val="000000"/>
                <w:sz w:val="28"/>
                <w:szCs w:val="28"/>
              </w:rPr>
              <w:t xml:space="preserve">Table </w:t>
            </w:r>
            <w:r w:rsidR="00D41F6E">
              <w:rPr>
                <w:rFonts w:ascii="Times New Roman" w:eastAsia="Times New Roman" w:hAnsi="Times New Roman" w:cs="Times New Roman"/>
                <w:b/>
                <w:bCs/>
                <w:color w:val="000000"/>
                <w:sz w:val="28"/>
                <w:szCs w:val="28"/>
              </w:rPr>
              <w:t>6</w:t>
            </w:r>
            <w:r w:rsidRPr="0072023A">
              <w:rPr>
                <w:rFonts w:ascii="Times New Roman" w:eastAsia="Times New Roman" w:hAnsi="Times New Roman" w:cs="Times New Roman"/>
                <w:b/>
                <w:bCs/>
                <w:color w:val="000000"/>
                <w:sz w:val="28"/>
                <w:szCs w:val="28"/>
              </w:rPr>
              <w:t xml:space="preserve">: Tractor, Fertilizer, Irrigation Pump Use </w:t>
            </w:r>
            <w:r w:rsidR="005E2ED2" w:rsidRPr="0072023A">
              <w:rPr>
                <w:rFonts w:ascii="Times New Roman" w:eastAsia="Times New Roman" w:hAnsi="Times New Roman" w:cs="Times New Roman"/>
                <w:b/>
                <w:bCs/>
                <w:color w:val="000000"/>
                <w:sz w:val="28"/>
                <w:szCs w:val="28"/>
              </w:rPr>
              <w:t>in</w:t>
            </w:r>
            <w:r w:rsidRPr="0072023A">
              <w:rPr>
                <w:rFonts w:ascii="Times New Roman" w:eastAsia="Times New Roman" w:hAnsi="Times New Roman" w:cs="Times New Roman"/>
                <w:b/>
                <w:bCs/>
                <w:color w:val="000000"/>
                <w:sz w:val="28"/>
                <w:szCs w:val="28"/>
              </w:rPr>
              <w:t xml:space="preserve"> Ethiopia</w:t>
            </w:r>
          </w:p>
        </w:tc>
      </w:tr>
      <w:tr w:rsidR="0072023A" w:rsidRPr="0072023A" w14:paraId="31D46DC6" w14:textId="77777777" w:rsidTr="0072023A">
        <w:trPr>
          <w:trHeight w:val="1440"/>
        </w:trPr>
        <w:tc>
          <w:tcPr>
            <w:tcW w:w="671" w:type="dxa"/>
            <w:tcBorders>
              <w:top w:val="single" w:sz="8" w:space="0" w:color="auto"/>
              <w:left w:val="single" w:sz="8" w:space="0" w:color="auto"/>
              <w:bottom w:val="single" w:sz="8" w:space="0" w:color="auto"/>
              <w:right w:val="nil"/>
            </w:tcBorders>
            <w:shd w:val="clear" w:color="auto" w:fill="auto"/>
            <w:noWrap/>
            <w:vAlign w:val="bottom"/>
            <w:hideMark/>
          </w:tcPr>
          <w:p w14:paraId="376C5951" w14:textId="77777777" w:rsidR="0072023A" w:rsidRPr="0072023A" w:rsidRDefault="0072023A" w:rsidP="0072023A">
            <w:pPr>
              <w:spacing w:after="0" w:line="240" w:lineRule="auto"/>
              <w:rPr>
                <w:rFonts w:ascii="Times New Roman" w:eastAsia="Times New Roman" w:hAnsi="Times New Roman" w:cs="Times New Roman"/>
                <w:color w:val="000000"/>
                <w:sz w:val="24"/>
                <w:szCs w:val="24"/>
              </w:rPr>
            </w:pPr>
            <w:r w:rsidRPr="0072023A">
              <w:rPr>
                <w:rFonts w:ascii="Times New Roman" w:eastAsia="Times New Roman" w:hAnsi="Times New Roman" w:cs="Times New Roman"/>
                <w:color w:val="000000"/>
                <w:sz w:val="24"/>
                <w:szCs w:val="24"/>
              </w:rPr>
              <w:t>Year</w:t>
            </w:r>
          </w:p>
        </w:tc>
        <w:tc>
          <w:tcPr>
            <w:tcW w:w="190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2AB41EE" w14:textId="77777777" w:rsidR="0072023A" w:rsidRPr="0072023A" w:rsidRDefault="0072023A" w:rsidP="0072023A">
            <w:pPr>
              <w:spacing w:after="0" w:line="240" w:lineRule="auto"/>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Fertilizer consumption (kilograms per hectare of arable land)</w:t>
            </w:r>
          </w:p>
        </w:tc>
        <w:tc>
          <w:tcPr>
            <w:tcW w:w="1715" w:type="dxa"/>
            <w:tcBorders>
              <w:top w:val="single" w:sz="8" w:space="0" w:color="auto"/>
              <w:left w:val="nil"/>
              <w:bottom w:val="single" w:sz="8" w:space="0" w:color="auto"/>
              <w:right w:val="single" w:sz="8" w:space="0" w:color="auto"/>
            </w:tcBorders>
            <w:shd w:val="clear" w:color="auto" w:fill="auto"/>
            <w:vAlign w:val="bottom"/>
            <w:hideMark/>
          </w:tcPr>
          <w:p w14:paraId="0F0D2892" w14:textId="77777777" w:rsidR="0072023A" w:rsidRPr="0072023A" w:rsidRDefault="0072023A" w:rsidP="0072023A">
            <w:pPr>
              <w:spacing w:after="0" w:line="240" w:lineRule="auto"/>
              <w:rPr>
                <w:rFonts w:ascii="Calibri" w:eastAsia="Times New Roman" w:hAnsi="Calibri" w:cs="Calibri"/>
                <w:b/>
                <w:bCs/>
                <w:color w:val="000000"/>
              </w:rPr>
            </w:pPr>
            <w:r w:rsidRPr="0072023A">
              <w:rPr>
                <w:rFonts w:ascii="Calibri" w:eastAsia="Times New Roman" w:hAnsi="Calibri" w:cs="Calibri"/>
                <w:b/>
                <w:bCs/>
                <w:color w:val="000000"/>
              </w:rPr>
              <w:t>Tractors- Imported value</w:t>
            </w:r>
          </w:p>
        </w:tc>
        <w:tc>
          <w:tcPr>
            <w:tcW w:w="1577" w:type="dxa"/>
            <w:tcBorders>
              <w:top w:val="single" w:sz="8" w:space="0" w:color="auto"/>
              <w:left w:val="nil"/>
              <w:bottom w:val="single" w:sz="8" w:space="0" w:color="auto"/>
              <w:right w:val="single" w:sz="8" w:space="0" w:color="auto"/>
            </w:tcBorders>
            <w:shd w:val="clear" w:color="auto" w:fill="auto"/>
            <w:vAlign w:val="bottom"/>
            <w:hideMark/>
          </w:tcPr>
          <w:p w14:paraId="06DA2C1B" w14:textId="77777777" w:rsidR="0072023A" w:rsidRPr="0072023A" w:rsidRDefault="0072023A" w:rsidP="0072023A">
            <w:pPr>
              <w:spacing w:after="0" w:line="240" w:lineRule="auto"/>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Irrigation Pumps import (number)</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14:paraId="7ADAAAB9" w14:textId="77777777" w:rsidR="0072023A" w:rsidRPr="0072023A" w:rsidRDefault="0072023A" w:rsidP="0072023A">
            <w:pPr>
              <w:spacing w:after="0" w:line="240" w:lineRule="auto"/>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Irrigation Pumps import (Value M US$)</w:t>
            </w:r>
          </w:p>
        </w:tc>
      </w:tr>
      <w:tr w:rsidR="0072023A" w:rsidRPr="0072023A" w14:paraId="3F0B0C4C"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3D84146E"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2010</w:t>
            </w:r>
          </w:p>
        </w:tc>
        <w:tc>
          <w:tcPr>
            <w:tcW w:w="1907" w:type="dxa"/>
            <w:tcBorders>
              <w:top w:val="nil"/>
              <w:left w:val="nil"/>
              <w:bottom w:val="nil"/>
              <w:right w:val="nil"/>
            </w:tcBorders>
            <w:shd w:val="clear" w:color="auto" w:fill="auto"/>
            <w:noWrap/>
            <w:vAlign w:val="bottom"/>
            <w:hideMark/>
          </w:tcPr>
          <w:p w14:paraId="0F108F17"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21.85</w:t>
            </w:r>
          </w:p>
        </w:tc>
        <w:tc>
          <w:tcPr>
            <w:tcW w:w="1715" w:type="dxa"/>
            <w:tcBorders>
              <w:top w:val="nil"/>
              <w:left w:val="nil"/>
              <w:bottom w:val="nil"/>
              <w:right w:val="nil"/>
            </w:tcBorders>
            <w:shd w:val="clear" w:color="auto" w:fill="auto"/>
            <w:noWrap/>
            <w:vAlign w:val="bottom"/>
            <w:hideMark/>
          </w:tcPr>
          <w:p w14:paraId="094E11A4"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577" w:type="dxa"/>
            <w:tcBorders>
              <w:top w:val="nil"/>
              <w:left w:val="nil"/>
              <w:bottom w:val="nil"/>
              <w:right w:val="nil"/>
            </w:tcBorders>
            <w:shd w:val="clear" w:color="auto" w:fill="auto"/>
            <w:noWrap/>
            <w:vAlign w:val="bottom"/>
            <w:hideMark/>
          </w:tcPr>
          <w:p w14:paraId="13078178"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630" w:type="dxa"/>
            <w:tcBorders>
              <w:top w:val="nil"/>
              <w:left w:val="nil"/>
              <w:bottom w:val="nil"/>
              <w:right w:val="single" w:sz="8" w:space="0" w:color="auto"/>
            </w:tcBorders>
            <w:shd w:val="clear" w:color="auto" w:fill="auto"/>
            <w:noWrap/>
            <w:vAlign w:val="bottom"/>
            <w:hideMark/>
          </w:tcPr>
          <w:p w14:paraId="21FE979C"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r>
      <w:tr w:rsidR="0072023A" w:rsidRPr="0072023A" w14:paraId="43793F0A"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25E3842C"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2011</w:t>
            </w:r>
          </w:p>
        </w:tc>
        <w:tc>
          <w:tcPr>
            <w:tcW w:w="1907" w:type="dxa"/>
            <w:tcBorders>
              <w:top w:val="nil"/>
              <w:left w:val="nil"/>
              <w:bottom w:val="nil"/>
              <w:right w:val="nil"/>
            </w:tcBorders>
            <w:shd w:val="clear" w:color="auto" w:fill="auto"/>
            <w:noWrap/>
            <w:vAlign w:val="bottom"/>
            <w:hideMark/>
          </w:tcPr>
          <w:p w14:paraId="2452472E"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20.82</w:t>
            </w:r>
          </w:p>
        </w:tc>
        <w:tc>
          <w:tcPr>
            <w:tcW w:w="1715" w:type="dxa"/>
            <w:tcBorders>
              <w:top w:val="nil"/>
              <w:left w:val="nil"/>
              <w:bottom w:val="nil"/>
              <w:right w:val="nil"/>
            </w:tcBorders>
            <w:shd w:val="clear" w:color="auto" w:fill="auto"/>
            <w:noWrap/>
            <w:vAlign w:val="bottom"/>
            <w:hideMark/>
          </w:tcPr>
          <w:p w14:paraId="03817639"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577" w:type="dxa"/>
            <w:tcBorders>
              <w:top w:val="nil"/>
              <w:left w:val="nil"/>
              <w:bottom w:val="nil"/>
              <w:right w:val="nil"/>
            </w:tcBorders>
            <w:shd w:val="clear" w:color="auto" w:fill="auto"/>
            <w:noWrap/>
            <w:vAlign w:val="bottom"/>
            <w:hideMark/>
          </w:tcPr>
          <w:p w14:paraId="18A11943"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630" w:type="dxa"/>
            <w:tcBorders>
              <w:top w:val="nil"/>
              <w:left w:val="nil"/>
              <w:bottom w:val="nil"/>
              <w:right w:val="single" w:sz="8" w:space="0" w:color="auto"/>
            </w:tcBorders>
            <w:shd w:val="clear" w:color="auto" w:fill="auto"/>
            <w:noWrap/>
            <w:vAlign w:val="bottom"/>
            <w:hideMark/>
          </w:tcPr>
          <w:p w14:paraId="7752EDC9"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r>
      <w:tr w:rsidR="0072023A" w:rsidRPr="0072023A" w14:paraId="3321A9AE"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1D7448C3"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2012</w:t>
            </w:r>
          </w:p>
        </w:tc>
        <w:tc>
          <w:tcPr>
            <w:tcW w:w="1907" w:type="dxa"/>
            <w:tcBorders>
              <w:top w:val="nil"/>
              <w:left w:val="nil"/>
              <w:bottom w:val="nil"/>
              <w:right w:val="nil"/>
            </w:tcBorders>
            <w:shd w:val="clear" w:color="auto" w:fill="auto"/>
            <w:noWrap/>
            <w:vAlign w:val="bottom"/>
            <w:hideMark/>
          </w:tcPr>
          <w:p w14:paraId="11182A6C"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30.59</w:t>
            </w:r>
          </w:p>
        </w:tc>
        <w:tc>
          <w:tcPr>
            <w:tcW w:w="1715" w:type="dxa"/>
            <w:tcBorders>
              <w:top w:val="nil"/>
              <w:left w:val="nil"/>
              <w:bottom w:val="nil"/>
              <w:right w:val="nil"/>
            </w:tcBorders>
            <w:shd w:val="clear" w:color="auto" w:fill="auto"/>
            <w:noWrap/>
            <w:vAlign w:val="bottom"/>
            <w:hideMark/>
          </w:tcPr>
          <w:p w14:paraId="672032F2"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577" w:type="dxa"/>
            <w:tcBorders>
              <w:top w:val="nil"/>
              <w:left w:val="nil"/>
              <w:bottom w:val="nil"/>
              <w:right w:val="nil"/>
            </w:tcBorders>
            <w:shd w:val="clear" w:color="auto" w:fill="auto"/>
            <w:noWrap/>
            <w:vAlign w:val="bottom"/>
            <w:hideMark/>
          </w:tcPr>
          <w:p w14:paraId="594F5337"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630" w:type="dxa"/>
            <w:tcBorders>
              <w:top w:val="nil"/>
              <w:left w:val="nil"/>
              <w:bottom w:val="nil"/>
              <w:right w:val="single" w:sz="8" w:space="0" w:color="auto"/>
            </w:tcBorders>
            <w:shd w:val="clear" w:color="auto" w:fill="auto"/>
            <w:noWrap/>
            <w:vAlign w:val="bottom"/>
            <w:hideMark/>
          </w:tcPr>
          <w:p w14:paraId="533854FF"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r>
      <w:tr w:rsidR="0072023A" w:rsidRPr="0072023A" w14:paraId="5E1013F2"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2D775965"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2013</w:t>
            </w:r>
          </w:p>
        </w:tc>
        <w:tc>
          <w:tcPr>
            <w:tcW w:w="1907" w:type="dxa"/>
            <w:tcBorders>
              <w:top w:val="nil"/>
              <w:left w:val="nil"/>
              <w:bottom w:val="nil"/>
              <w:right w:val="nil"/>
            </w:tcBorders>
            <w:shd w:val="clear" w:color="auto" w:fill="auto"/>
            <w:noWrap/>
            <w:vAlign w:val="bottom"/>
            <w:hideMark/>
          </w:tcPr>
          <w:p w14:paraId="56AD41B8"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18.26</w:t>
            </w:r>
          </w:p>
        </w:tc>
        <w:tc>
          <w:tcPr>
            <w:tcW w:w="1715" w:type="dxa"/>
            <w:tcBorders>
              <w:top w:val="nil"/>
              <w:left w:val="nil"/>
              <w:bottom w:val="nil"/>
              <w:right w:val="nil"/>
            </w:tcBorders>
            <w:shd w:val="clear" w:color="auto" w:fill="auto"/>
            <w:noWrap/>
            <w:vAlign w:val="bottom"/>
            <w:hideMark/>
          </w:tcPr>
          <w:p w14:paraId="4FBF1B5D"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577" w:type="dxa"/>
            <w:tcBorders>
              <w:top w:val="nil"/>
              <w:left w:val="nil"/>
              <w:bottom w:val="nil"/>
              <w:right w:val="nil"/>
            </w:tcBorders>
            <w:shd w:val="clear" w:color="auto" w:fill="auto"/>
            <w:noWrap/>
            <w:vAlign w:val="bottom"/>
            <w:hideMark/>
          </w:tcPr>
          <w:p w14:paraId="7189B1B9"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630" w:type="dxa"/>
            <w:tcBorders>
              <w:top w:val="nil"/>
              <w:left w:val="nil"/>
              <w:bottom w:val="nil"/>
              <w:right w:val="single" w:sz="8" w:space="0" w:color="auto"/>
            </w:tcBorders>
            <w:shd w:val="clear" w:color="auto" w:fill="auto"/>
            <w:noWrap/>
            <w:vAlign w:val="bottom"/>
            <w:hideMark/>
          </w:tcPr>
          <w:p w14:paraId="4A73F879"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r>
      <w:tr w:rsidR="0072023A" w:rsidRPr="0072023A" w14:paraId="3AA0377A"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29DA0A86"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2014</w:t>
            </w:r>
          </w:p>
        </w:tc>
        <w:tc>
          <w:tcPr>
            <w:tcW w:w="1907" w:type="dxa"/>
            <w:tcBorders>
              <w:top w:val="nil"/>
              <w:left w:val="nil"/>
              <w:bottom w:val="nil"/>
              <w:right w:val="nil"/>
            </w:tcBorders>
            <w:shd w:val="clear" w:color="auto" w:fill="auto"/>
            <w:noWrap/>
            <w:vAlign w:val="bottom"/>
            <w:hideMark/>
          </w:tcPr>
          <w:p w14:paraId="2CD287D4"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25.36</w:t>
            </w:r>
          </w:p>
        </w:tc>
        <w:tc>
          <w:tcPr>
            <w:tcW w:w="1715" w:type="dxa"/>
            <w:tcBorders>
              <w:top w:val="nil"/>
              <w:left w:val="nil"/>
              <w:bottom w:val="nil"/>
              <w:right w:val="nil"/>
            </w:tcBorders>
            <w:shd w:val="clear" w:color="auto" w:fill="auto"/>
            <w:noWrap/>
            <w:vAlign w:val="bottom"/>
            <w:hideMark/>
          </w:tcPr>
          <w:p w14:paraId="23B19EFE"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577" w:type="dxa"/>
            <w:tcBorders>
              <w:top w:val="nil"/>
              <w:left w:val="nil"/>
              <w:bottom w:val="nil"/>
              <w:right w:val="nil"/>
            </w:tcBorders>
            <w:shd w:val="clear" w:color="auto" w:fill="auto"/>
            <w:noWrap/>
            <w:vAlign w:val="bottom"/>
            <w:hideMark/>
          </w:tcPr>
          <w:p w14:paraId="702D3AFB"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630" w:type="dxa"/>
            <w:tcBorders>
              <w:top w:val="nil"/>
              <w:left w:val="nil"/>
              <w:bottom w:val="nil"/>
              <w:right w:val="single" w:sz="8" w:space="0" w:color="auto"/>
            </w:tcBorders>
            <w:shd w:val="clear" w:color="auto" w:fill="auto"/>
            <w:noWrap/>
            <w:vAlign w:val="bottom"/>
            <w:hideMark/>
          </w:tcPr>
          <w:p w14:paraId="123C9EAE"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r>
      <w:tr w:rsidR="0072023A" w:rsidRPr="0072023A" w14:paraId="3CE27BAD"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2F7D1AFD"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2015</w:t>
            </w:r>
          </w:p>
        </w:tc>
        <w:tc>
          <w:tcPr>
            <w:tcW w:w="1907" w:type="dxa"/>
            <w:tcBorders>
              <w:top w:val="nil"/>
              <w:left w:val="nil"/>
              <w:bottom w:val="nil"/>
              <w:right w:val="nil"/>
            </w:tcBorders>
            <w:shd w:val="clear" w:color="auto" w:fill="auto"/>
            <w:noWrap/>
            <w:vAlign w:val="bottom"/>
            <w:hideMark/>
          </w:tcPr>
          <w:p w14:paraId="6D812350"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28.11</w:t>
            </w:r>
          </w:p>
        </w:tc>
        <w:tc>
          <w:tcPr>
            <w:tcW w:w="1715" w:type="dxa"/>
            <w:tcBorders>
              <w:top w:val="nil"/>
              <w:left w:val="nil"/>
              <w:bottom w:val="nil"/>
              <w:right w:val="nil"/>
            </w:tcBorders>
            <w:shd w:val="clear" w:color="auto" w:fill="auto"/>
            <w:noWrap/>
            <w:vAlign w:val="bottom"/>
            <w:hideMark/>
          </w:tcPr>
          <w:p w14:paraId="0E34B83D"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N/A</w:t>
            </w:r>
          </w:p>
        </w:tc>
        <w:tc>
          <w:tcPr>
            <w:tcW w:w="1577" w:type="dxa"/>
            <w:tcBorders>
              <w:top w:val="nil"/>
              <w:left w:val="nil"/>
              <w:bottom w:val="nil"/>
              <w:right w:val="nil"/>
            </w:tcBorders>
            <w:shd w:val="clear" w:color="auto" w:fill="auto"/>
            <w:noWrap/>
            <w:vAlign w:val="bottom"/>
            <w:hideMark/>
          </w:tcPr>
          <w:p w14:paraId="178CBF86"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10,464</w:t>
            </w:r>
          </w:p>
        </w:tc>
        <w:tc>
          <w:tcPr>
            <w:tcW w:w="1630" w:type="dxa"/>
            <w:tcBorders>
              <w:top w:val="nil"/>
              <w:left w:val="nil"/>
              <w:bottom w:val="nil"/>
              <w:right w:val="single" w:sz="8" w:space="0" w:color="auto"/>
            </w:tcBorders>
            <w:shd w:val="clear" w:color="auto" w:fill="auto"/>
            <w:noWrap/>
            <w:vAlign w:val="bottom"/>
            <w:hideMark/>
          </w:tcPr>
          <w:p w14:paraId="0D9C3679"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 xml:space="preserve">$8.20 </w:t>
            </w:r>
          </w:p>
        </w:tc>
      </w:tr>
      <w:tr w:rsidR="0072023A" w:rsidRPr="0072023A" w14:paraId="47DCE2DB"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57AF6CC5"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2016</w:t>
            </w:r>
          </w:p>
        </w:tc>
        <w:tc>
          <w:tcPr>
            <w:tcW w:w="1907" w:type="dxa"/>
            <w:tcBorders>
              <w:top w:val="nil"/>
              <w:left w:val="nil"/>
              <w:bottom w:val="nil"/>
              <w:right w:val="nil"/>
            </w:tcBorders>
            <w:shd w:val="clear" w:color="auto" w:fill="auto"/>
            <w:noWrap/>
            <w:vAlign w:val="bottom"/>
            <w:hideMark/>
          </w:tcPr>
          <w:p w14:paraId="7FECA1FF"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33.79</w:t>
            </w:r>
          </w:p>
        </w:tc>
        <w:tc>
          <w:tcPr>
            <w:tcW w:w="1715" w:type="dxa"/>
            <w:tcBorders>
              <w:top w:val="nil"/>
              <w:left w:val="nil"/>
              <w:bottom w:val="nil"/>
              <w:right w:val="nil"/>
            </w:tcBorders>
            <w:shd w:val="clear" w:color="auto" w:fill="auto"/>
            <w:noWrap/>
            <w:vAlign w:val="bottom"/>
            <w:hideMark/>
          </w:tcPr>
          <w:p w14:paraId="340FAB13"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26,622</w:t>
            </w:r>
          </w:p>
        </w:tc>
        <w:tc>
          <w:tcPr>
            <w:tcW w:w="1577" w:type="dxa"/>
            <w:tcBorders>
              <w:top w:val="nil"/>
              <w:left w:val="nil"/>
              <w:bottom w:val="nil"/>
              <w:right w:val="nil"/>
            </w:tcBorders>
            <w:shd w:val="clear" w:color="auto" w:fill="auto"/>
            <w:noWrap/>
            <w:vAlign w:val="bottom"/>
            <w:hideMark/>
          </w:tcPr>
          <w:p w14:paraId="5822C00F"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11,843</w:t>
            </w:r>
          </w:p>
        </w:tc>
        <w:tc>
          <w:tcPr>
            <w:tcW w:w="1630" w:type="dxa"/>
            <w:tcBorders>
              <w:top w:val="nil"/>
              <w:left w:val="nil"/>
              <w:bottom w:val="nil"/>
              <w:right w:val="single" w:sz="8" w:space="0" w:color="auto"/>
            </w:tcBorders>
            <w:shd w:val="clear" w:color="auto" w:fill="auto"/>
            <w:noWrap/>
            <w:vAlign w:val="bottom"/>
            <w:hideMark/>
          </w:tcPr>
          <w:p w14:paraId="482ED637"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 xml:space="preserve">$8.80 </w:t>
            </w:r>
          </w:p>
        </w:tc>
      </w:tr>
      <w:tr w:rsidR="0072023A" w:rsidRPr="0072023A" w14:paraId="379F74E8"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7FF7D474"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2017</w:t>
            </w:r>
          </w:p>
        </w:tc>
        <w:tc>
          <w:tcPr>
            <w:tcW w:w="1907" w:type="dxa"/>
            <w:tcBorders>
              <w:top w:val="nil"/>
              <w:left w:val="nil"/>
              <w:bottom w:val="nil"/>
              <w:right w:val="nil"/>
            </w:tcBorders>
            <w:shd w:val="clear" w:color="auto" w:fill="auto"/>
            <w:noWrap/>
            <w:vAlign w:val="bottom"/>
            <w:hideMark/>
          </w:tcPr>
          <w:p w14:paraId="619E71BB"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34.51</w:t>
            </w:r>
          </w:p>
        </w:tc>
        <w:tc>
          <w:tcPr>
            <w:tcW w:w="1715" w:type="dxa"/>
            <w:tcBorders>
              <w:top w:val="nil"/>
              <w:left w:val="nil"/>
              <w:bottom w:val="nil"/>
              <w:right w:val="nil"/>
            </w:tcBorders>
            <w:shd w:val="clear" w:color="auto" w:fill="auto"/>
            <w:noWrap/>
            <w:vAlign w:val="bottom"/>
            <w:hideMark/>
          </w:tcPr>
          <w:p w14:paraId="167DFC10"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16,880</w:t>
            </w:r>
          </w:p>
        </w:tc>
        <w:tc>
          <w:tcPr>
            <w:tcW w:w="1577" w:type="dxa"/>
            <w:tcBorders>
              <w:top w:val="nil"/>
              <w:left w:val="nil"/>
              <w:bottom w:val="nil"/>
              <w:right w:val="nil"/>
            </w:tcBorders>
            <w:shd w:val="clear" w:color="auto" w:fill="auto"/>
            <w:noWrap/>
            <w:vAlign w:val="bottom"/>
            <w:hideMark/>
          </w:tcPr>
          <w:p w14:paraId="7A3B9F37"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12,469</w:t>
            </w:r>
          </w:p>
        </w:tc>
        <w:tc>
          <w:tcPr>
            <w:tcW w:w="1630" w:type="dxa"/>
            <w:tcBorders>
              <w:top w:val="nil"/>
              <w:left w:val="nil"/>
              <w:bottom w:val="nil"/>
              <w:right w:val="single" w:sz="8" w:space="0" w:color="auto"/>
            </w:tcBorders>
            <w:shd w:val="clear" w:color="auto" w:fill="auto"/>
            <w:noWrap/>
            <w:vAlign w:val="bottom"/>
            <w:hideMark/>
          </w:tcPr>
          <w:p w14:paraId="5C580407"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 xml:space="preserve">$10.20 </w:t>
            </w:r>
          </w:p>
        </w:tc>
      </w:tr>
      <w:tr w:rsidR="0072023A" w:rsidRPr="0072023A" w14:paraId="4500ECBD"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7B54C57D"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2018</w:t>
            </w:r>
          </w:p>
        </w:tc>
        <w:tc>
          <w:tcPr>
            <w:tcW w:w="1907" w:type="dxa"/>
            <w:tcBorders>
              <w:top w:val="nil"/>
              <w:left w:val="nil"/>
              <w:bottom w:val="nil"/>
              <w:right w:val="nil"/>
            </w:tcBorders>
            <w:shd w:val="clear" w:color="auto" w:fill="auto"/>
            <w:noWrap/>
            <w:vAlign w:val="bottom"/>
            <w:hideMark/>
          </w:tcPr>
          <w:p w14:paraId="7E294B1C"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36.20</w:t>
            </w:r>
          </w:p>
        </w:tc>
        <w:tc>
          <w:tcPr>
            <w:tcW w:w="1715" w:type="dxa"/>
            <w:tcBorders>
              <w:top w:val="nil"/>
              <w:left w:val="nil"/>
              <w:bottom w:val="nil"/>
              <w:right w:val="nil"/>
            </w:tcBorders>
            <w:shd w:val="clear" w:color="auto" w:fill="auto"/>
            <w:noWrap/>
            <w:vAlign w:val="bottom"/>
            <w:hideMark/>
          </w:tcPr>
          <w:p w14:paraId="1133775F"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25,769</w:t>
            </w:r>
          </w:p>
        </w:tc>
        <w:tc>
          <w:tcPr>
            <w:tcW w:w="1577" w:type="dxa"/>
            <w:tcBorders>
              <w:top w:val="nil"/>
              <w:left w:val="nil"/>
              <w:bottom w:val="nil"/>
              <w:right w:val="nil"/>
            </w:tcBorders>
            <w:shd w:val="clear" w:color="auto" w:fill="auto"/>
            <w:noWrap/>
            <w:vAlign w:val="bottom"/>
            <w:hideMark/>
          </w:tcPr>
          <w:p w14:paraId="7E773746"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13,000</w:t>
            </w:r>
          </w:p>
        </w:tc>
        <w:tc>
          <w:tcPr>
            <w:tcW w:w="1630" w:type="dxa"/>
            <w:tcBorders>
              <w:top w:val="nil"/>
              <w:left w:val="nil"/>
              <w:bottom w:val="nil"/>
              <w:right w:val="single" w:sz="8" w:space="0" w:color="auto"/>
            </w:tcBorders>
            <w:shd w:val="clear" w:color="auto" w:fill="auto"/>
            <w:noWrap/>
            <w:vAlign w:val="bottom"/>
            <w:hideMark/>
          </w:tcPr>
          <w:p w14:paraId="3E90685F"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 xml:space="preserve">$10.40 </w:t>
            </w:r>
          </w:p>
        </w:tc>
      </w:tr>
      <w:tr w:rsidR="0072023A" w:rsidRPr="0072023A" w14:paraId="29E3FCB1" w14:textId="77777777" w:rsidTr="0072023A">
        <w:trPr>
          <w:trHeight w:val="315"/>
        </w:trPr>
        <w:tc>
          <w:tcPr>
            <w:tcW w:w="671" w:type="dxa"/>
            <w:tcBorders>
              <w:top w:val="nil"/>
              <w:left w:val="single" w:sz="8" w:space="0" w:color="auto"/>
              <w:bottom w:val="nil"/>
              <w:right w:val="nil"/>
            </w:tcBorders>
            <w:shd w:val="clear" w:color="auto" w:fill="auto"/>
            <w:noWrap/>
            <w:vAlign w:val="bottom"/>
            <w:hideMark/>
          </w:tcPr>
          <w:p w14:paraId="4F86DB89"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2019</w:t>
            </w:r>
          </w:p>
        </w:tc>
        <w:tc>
          <w:tcPr>
            <w:tcW w:w="1907" w:type="dxa"/>
            <w:tcBorders>
              <w:top w:val="nil"/>
              <w:left w:val="nil"/>
              <w:bottom w:val="nil"/>
              <w:right w:val="nil"/>
            </w:tcBorders>
            <w:shd w:val="clear" w:color="auto" w:fill="auto"/>
            <w:noWrap/>
            <w:vAlign w:val="bottom"/>
            <w:hideMark/>
          </w:tcPr>
          <w:p w14:paraId="03A0FE8D"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36.19</w:t>
            </w:r>
          </w:p>
        </w:tc>
        <w:tc>
          <w:tcPr>
            <w:tcW w:w="1715" w:type="dxa"/>
            <w:tcBorders>
              <w:top w:val="nil"/>
              <w:left w:val="nil"/>
              <w:bottom w:val="nil"/>
              <w:right w:val="nil"/>
            </w:tcBorders>
            <w:shd w:val="clear" w:color="auto" w:fill="auto"/>
            <w:noWrap/>
            <w:vAlign w:val="bottom"/>
            <w:hideMark/>
          </w:tcPr>
          <w:p w14:paraId="52520A4A"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39,761</w:t>
            </w:r>
          </w:p>
        </w:tc>
        <w:tc>
          <w:tcPr>
            <w:tcW w:w="1577" w:type="dxa"/>
            <w:tcBorders>
              <w:top w:val="nil"/>
              <w:left w:val="nil"/>
              <w:bottom w:val="nil"/>
              <w:right w:val="nil"/>
            </w:tcBorders>
            <w:shd w:val="clear" w:color="auto" w:fill="auto"/>
            <w:noWrap/>
            <w:vAlign w:val="bottom"/>
            <w:hideMark/>
          </w:tcPr>
          <w:p w14:paraId="30619306"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9,414</w:t>
            </w:r>
          </w:p>
        </w:tc>
        <w:tc>
          <w:tcPr>
            <w:tcW w:w="1630" w:type="dxa"/>
            <w:tcBorders>
              <w:top w:val="nil"/>
              <w:left w:val="nil"/>
              <w:bottom w:val="nil"/>
              <w:right w:val="single" w:sz="8" w:space="0" w:color="auto"/>
            </w:tcBorders>
            <w:shd w:val="clear" w:color="auto" w:fill="auto"/>
            <w:noWrap/>
            <w:vAlign w:val="bottom"/>
            <w:hideMark/>
          </w:tcPr>
          <w:p w14:paraId="2A52145D"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 xml:space="preserve">$7.90 </w:t>
            </w:r>
          </w:p>
        </w:tc>
      </w:tr>
      <w:tr w:rsidR="0072023A" w:rsidRPr="0072023A" w14:paraId="79F8B9F6" w14:textId="77777777" w:rsidTr="0072023A">
        <w:trPr>
          <w:trHeight w:val="330"/>
        </w:trPr>
        <w:tc>
          <w:tcPr>
            <w:tcW w:w="671" w:type="dxa"/>
            <w:tcBorders>
              <w:top w:val="nil"/>
              <w:left w:val="single" w:sz="8" w:space="0" w:color="auto"/>
              <w:bottom w:val="single" w:sz="8" w:space="0" w:color="auto"/>
              <w:right w:val="nil"/>
            </w:tcBorders>
            <w:shd w:val="clear" w:color="auto" w:fill="auto"/>
            <w:noWrap/>
            <w:vAlign w:val="bottom"/>
            <w:hideMark/>
          </w:tcPr>
          <w:p w14:paraId="2A61E207" w14:textId="77777777" w:rsidR="0072023A" w:rsidRPr="0072023A" w:rsidRDefault="0072023A" w:rsidP="0072023A">
            <w:pPr>
              <w:spacing w:after="0" w:line="240" w:lineRule="auto"/>
              <w:jc w:val="center"/>
              <w:rPr>
                <w:rFonts w:ascii="Times New Roman" w:eastAsia="Times New Roman" w:hAnsi="Times New Roman" w:cs="Times New Roman"/>
                <w:b/>
                <w:bCs/>
                <w:color w:val="000000"/>
                <w:sz w:val="24"/>
                <w:szCs w:val="24"/>
              </w:rPr>
            </w:pPr>
            <w:r w:rsidRPr="0072023A">
              <w:rPr>
                <w:rFonts w:ascii="Times New Roman" w:eastAsia="Times New Roman" w:hAnsi="Times New Roman" w:cs="Times New Roman"/>
                <w:b/>
                <w:bCs/>
                <w:color w:val="000000"/>
                <w:sz w:val="24"/>
                <w:szCs w:val="24"/>
              </w:rPr>
              <w:t>2020</w:t>
            </w:r>
          </w:p>
        </w:tc>
        <w:tc>
          <w:tcPr>
            <w:tcW w:w="1907" w:type="dxa"/>
            <w:tcBorders>
              <w:top w:val="nil"/>
              <w:left w:val="nil"/>
              <w:bottom w:val="single" w:sz="8" w:space="0" w:color="auto"/>
              <w:right w:val="nil"/>
            </w:tcBorders>
            <w:shd w:val="clear" w:color="auto" w:fill="auto"/>
            <w:noWrap/>
            <w:vAlign w:val="bottom"/>
            <w:hideMark/>
          </w:tcPr>
          <w:p w14:paraId="0828E436" w14:textId="77777777" w:rsidR="0072023A" w:rsidRPr="0072023A" w:rsidRDefault="0072023A" w:rsidP="0072023A">
            <w:pPr>
              <w:spacing w:after="0" w:line="240" w:lineRule="auto"/>
              <w:jc w:val="right"/>
              <w:rPr>
                <w:rFonts w:ascii="Times New Roman" w:eastAsia="Times New Roman" w:hAnsi="Times New Roman" w:cs="Times New Roman"/>
                <w:b/>
                <w:bCs/>
                <w:color w:val="000000"/>
              </w:rPr>
            </w:pPr>
            <w:r w:rsidRPr="0072023A">
              <w:rPr>
                <w:rFonts w:ascii="Times New Roman" w:eastAsia="Times New Roman" w:hAnsi="Times New Roman" w:cs="Times New Roman"/>
                <w:b/>
                <w:bCs/>
                <w:color w:val="000000"/>
              </w:rPr>
              <w:t>36.20</w:t>
            </w:r>
          </w:p>
        </w:tc>
        <w:tc>
          <w:tcPr>
            <w:tcW w:w="1715" w:type="dxa"/>
            <w:tcBorders>
              <w:top w:val="nil"/>
              <w:left w:val="nil"/>
              <w:bottom w:val="single" w:sz="8" w:space="0" w:color="auto"/>
              <w:right w:val="nil"/>
            </w:tcBorders>
            <w:shd w:val="clear" w:color="auto" w:fill="auto"/>
            <w:noWrap/>
            <w:vAlign w:val="bottom"/>
            <w:hideMark/>
          </w:tcPr>
          <w:p w14:paraId="23C7B1E7"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67,131</w:t>
            </w:r>
          </w:p>
        </w:tc>
        <w:tc>
          <w:tcPr>
            <w:tcW w:w="1577" w:type="dxa"/>
            <w:tcBorders>
              <w:top w:val="nil"/>
              <w:left w:val="nil"/>
              <w:bottom w:val="single" w:sz="8" w:space="0" w:color="auto"/>
              <w:right w:val="nil"/>
            </w:tcBorders>
            <w:shd w:val="clear" w:color="auto" w:fill="auto"/>
            <w:noWrap/>
            <w:vAlign w:val="bottom"/>
            <w:hideMark/>
          </w:tcPr>
          <w:p w14:paraId="3F00ACEE"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6,503</w:t>
            </w:r>
          </w:p>
        </w:tc>
        <w:tc>
          <w:tcPr>
            <w:tcW w:w="1630" w:type="dxa"/>
            <w:tcBorders>
              <w:top w:val="nil"/>
              <w:left w:val="nil"/>
              <w:bottom w:val="single" w:sz="8" w:space="0" w:color="auto"/>
              <w:right w:val="single" w:sz="8" w:space="0" w:color="auto"/>
            </w:tcBorders>
            <w:shd w:val="clear" w:color="auto" w:fill="auto"/>
            <w:noWrap/>
            <w:vAlign w:val="bottom"/>
            <w:hideMark/>
          </w:tcPr>
          <w:p w14:paraId="17F70147" w14:textId="77777777" w:rsidR="0072023A" w:rsidRPr="0072023A" w:rsidRDefault="0072023A" w:rsidP="0072023A">
            <w:pPr>
              <w:spacing w:after="0" w:line="240" w:lineRule="auto"/>
              <w:jc w:val="right"/>
              <w:rPr>
                <w:rFonts w:ascii="Calibri" w:eastAsia="Times New Roman" w:hAnsi="Calibri" w:cs="Calibri"/>
                <w:b/>
                <w:bCs/>
                <w:color w:val="000000"/>
              </w:rPr>
            </w:pPr>
            <w:r w:rsidRPr="0072023A">
              <w:rPr>
                <w:rFonts w:ascii="Calibri" w:eastAsia="Times New Roman" w:hAnsi="Calibri" w:cs="Calibri"/>
                <w:b/>
                <w:bCs/>
                <w:color w:val="000000"/>
              </w:rPr>
              <w:t xml:space="preserve">$5.30 </w:t>
            </w:r>
          </w:p>
        </w:tc>
      </w:tr>
    </w:tbl>
    <w:p w14:paraId="10429E55" w14:textId="77777777" w:rsidR="00F75FB8" w:rsidRDefault="00F75FB8" w:rsidP="00585BEB">
      <w:pPr>
        <w:rPr>
          <w:rFonts w:ascii="Times New Roman" w:hAnsi="Times New Roman" w:cs="Times New Roman"/>
          <w:sz w:val="24"/>
          <w:szCs w:val="24"/>
        </w:rPr>
      </w:pPr>
    </w:p>
    <w:p w14:paraId="60FD1A82" w14:textId="3D70AC8F" w:rsidR="000359F8" w:rsidRDefault="00050BC5" w:rsidP="00585BEB">
      <w:pPr>
        <w:rPr>
          <w:rFonts w:ascii="Times New Roman" w:hAnsi="Times New Roman" w:cs="Times New Roman"/>
          <w:sz w:val="24"/>
          <w:szCs w:val="24"/>
        </w:rPr>
      </w:pPr>
      <w:r>
        <w:rPr>
          <w:rFonts w:ascii="Times New Roman" w:hAnsi="Times New Roman" w:cs="Times New Roman"/>
          <w:sz w:val="24"/>
          <w:szCs w:val="24"/>
        </w:rPr>
        <w:t xml:space="preserve">There are indications that </w:t>
      </w:r>
      <w:r w:rsidR="00D22CD4">
        <w:rPr>
          <w:rFonts w:ascii="Times New Roman" w:hAnsi="Times New Roman" w:cs="Times New Roman"/>
          <w:sz w:val="24"/>
          <w:szCs w:val="24"/>
        </w:rPr>
        <w:t xml:space="preserve">transitioning </w:t>
      </w:r>
      <w:r>
        <w:rPr>
          <w:rFonts w:ascii="Times New Roman" w:hAnsi="Times New Roman" w:cs="Times New Roman"/>
          <w:sz w:val="24"/>
          <w:szCs w:val="24"/>
        </w:rPr>
        <w:t xml:space="preserve">changes are </w:t>
      </w:r>
      <w:r w:rsidR="00D22CD4">
        <w:rPr>
          <w:rFonts w:ascii="Times New Roman" w:hAnsi="Times New Roman" w:cs="Times New Roman"/>
          <w:sz w:val="24"/>
          <w:szCs w:val="24"/>
        </w:rPr>
        <w:t>happening. As</w:t>
      </w:r>
      <w:r w:rsidR="00120A4A">
        <w:rPr>
          <w:rFonts w:ascii="Times New Roman" w:hAnsi="Times New Roman" w:cs="Times New Roman"/>
          <w:sz w:val="24"/>
          <w:szCs w:val="24"/>
        </w:rPr>
        <w:t xml:space="preserve"> indicated in Table 2, for instance</w:t>
      </w:r>
      <w:r w:rsidR="00314B9C">
        <w:rPr>
          <w:rFonts w:ascii="Times New Roman" w:hAnsi="Times New Roman" w:cs="Times New Roman"/>
          <w:sz w:val="24"/>
          <w:szCs w:val="24"/>
        </w:rPr>
        <w:t>,</w:t>
      </w:r>
      <w:r w:rsidR="00120A4A">
        <w:rPr>
          <w:rFonts w:ascii="Times New Roman" w:hAnsi="Times New Roman" w:cs="Times New Roman"/>
          <w:sz w:val="24"/>
          <w:szCs w:val="24"/>
        </w:rPr>
        <w:t xml:space="preserve"> the use of fertilizer has </w:t>
      </w:r>
      <w:r w:rsidR="000867E3">
        <w:rPr>
          <w:rFonts w:ascii="Times New Roman" w:hAnsi="Times New Roman" w:cs="Times New Roman"/>
          <w:sz w:val="24"/>
          <w:szCs w:val="24"/>
        </w:rPr>
        <w:t xml:space="preserve">consistently increased from </w:t>
      </w:r>
      <w:r w:rsidR="00DF552D">
        <w:rPr>
          <w:rFonts w:ascii="Times New Roman" w:hAnsi="Times New Roman" w:cs="Times New Roman"/>
          <w:sz w:val="24"/>
          <w:szCs w:val="24"/>
        </w:rPr>
        <w:t xml:space="preserve">28. 2 </w:t>
      </w:r>
      <w:r w:rsidR="00DF552D" w:rsidRPr="0072023A">
        <w:rPr>
          <w:rFonts w:ascii="Times New Roman" w:hAnsi="Times New Roman" w:cs="Times New Roman"/>
          <w:sz w:val="24"/>
          <w:szCs w:val="24"/>
        </w:rPr>
        <w:t>kilograms per hectare of arable land</w:t>
      </w:r>
      <w:r w:rsidR="00931B69">
        <w:rPr>
          <w:rFonts w:ascii="Times New Roman" w:hAnsi="Times New Roman" w:cs="Times New Roman"/>
          <w:sz w:val="24"/>
          <w:szCs w:val="24"/>
        </w:rPr>
        <w:t xml:space="preserve"> in 2010</w:t>
      </w:r>
      <w:r w:rsidR="00DF552D">
        <w:rPr>
          <w:rFonts w:ascii="Times New Roman" w:hAnsi="Times New Roman" w:cs="Times New Roman"/>
          <w:sz w:val="24"/>
          <w:szCs w:val="24"/>
        </w:rPr>
        <w:t xml:space="preserve">, </w:t>
      </w:r>
      <w:r w:rsidR="007636CE">
        <w:rPr>
          <w:rFonts w:ascii="Times New Roman" w:hAnsi="Times New Roman" w:cs="Times New Roman"/>
          <w:sz w:val="24"/>
          <w:szCs w:val="24"/>
        </w:rPr>
        <w:t xml:space="preserve">to 36.20 </w:t>
      </w:r>
      <w:r w:rsidR="007636CE" w:rsidRPr="0072023A">
        <w:rPr>
          <w:rFonts w:ascii="Times New Roman" w:hAnsi="Times New Roman" w:cs="Times New Roman"/>
          <w:sz w:val="24"/>
          <w:szCs w:val="24"/>
        </w:rPr>
        <w:t>kilograms per hectare of arable land</w:t>
      </w:r>
      <w:r w:rsidR="007636CE" w:rsidRPr="007636CE">
        <w:rPr>
          <w:rFonts w:ascii="Times New Roman" w:hAnsi="Times New Roman" w:cs="Times New Roman"/>
          <w:sz w:val="24"/>
          <w:szCs w:val="24"/>
        </w:rPr>
        <w:t xml:space="preserve"> </w:t>
      </w:r>
      <w:r w:rsidR="007636CE">
        <w:rPr>
          <w:rFonts w:ascii="Times New Roman" w:hAnsi="Times New Roman" w:cs="Times New Roman"/>
          <w:sz w:val="24"/>
          <w:szCs w:val="24"/>
        </w:rPr>
        <w:t>in 2020</w:t>
      </w:r>
      <w:r w:rsidR="00B83DB5">
        <w:rPr>
          <w:rFonts w:ascii="Times New Roman" w:hAnsi="Times New Roman" w:cs="Times New Roman"/>
          <w:sz w:val="24"/>
          <w:szCs w:val="24"/>
        </w:rPr>
        <w:t xml:space="preserve">. </w:t>
      </w:r>
      <w:r w:rsidR="00CD069F">
        <w:rPr>
          <w:rFonts w:ascii="Times New Roman" w:hAnsi="Times New Roman" w:cs="Times New Roman"/>
          <w:sz w:val="24"/>
          <w:szCs w:val="24"/>
        </w:rPr>
        <w:t>This is a</w:t>
      </w:r>
      <w:r w:rsidR="00DE3AA5">
        <w:rPr>
          <w:rFonts w:ascii="Times New Roman" w:hAnsi="Times New Roman" w:cs="Times New Roman"/>
          <w:sz w:val="24"/>
          <w:szCs w:val="24"/>
        </w:rPr>
        <w:t xml:space="preserve">bout a 65.7 percent </w:t>
      </w:r>
      <w:r w:rsidR="004F0E2E">
        <w:rPr>
          <w:rFonts w:ascii="Times New Roman" w:hAnsi="Times New Roman" w:cs="Times New Roman"/>
          <w:sz w:val="24"/>
          <w:szCs w:val="24"/>
        </w:rPr>
        <w:t xml:space="preserve">growth over a decade. This represents an average annual growth of </w:t>
      </w:r>
      <w:r w:rsidR="0004366F">
        <w:rPr>
          <w:rFonts w:ascii="Times New Roman" w:hAnsi="Times New Roman" w:cs="Times New Roman"/>
          <w:sz w:val="24"/>
          <w:szCs w:val="24"/>
        </w:rPr>
        <w:t xml:space="preserve">about </w:t>
      </w:r>
      <w:r w:rsidR="000359F8">
        <w:rPr>
          <w:rFonts w:ascii="Times New Roman" w:hAnsi="Times New Roman" w:cs="Times New Roman"/>
          <w:sz w:val="24"/>
          <w:szCs w:val="24"/>
        </w:rPr>
        <w:t xml:space="preserve">6.6 percent. </w:t>
      </w:r>
    </w:p>
    <w:p w14:paraId="65200C60" w14:textId="3BC118F4" w:rsidR="007F248D" w:rsidRDefault="00456A5C" w:rsidP="00D76C96">
      <w:pPr>
        <w:rPr>
          <w:rFonts w:ascii="Times New Roman" w:hAnsi="Times New Roman" w:cs="Times New Roman"/>
          <w:sz w:val="24"/>
          <w:szCs w:val="24"/>
        </w:rPr>
      </w:pPr>
      <w:r>
        <w:rPr>
          <w:rFonts w:ascii="Times New Roman" w:hAnsi="Times New Roman" w:cs="Times New Roman"/>
          <w:sz w:val="24"/>
          <w:szCs w:val="24"/>
        </w:rPr>
        <w:t xml:space="preserve">Similar changes are also observed with respect to </w:t>
      </w:r>
      <w:r w:rsidR="0095718A">
        <w:rPr>
          <w:rFonts w:ascii="Times New Roman" w:hAnsi="Times New Roman" w:cs="Times New Roman"/>
          <w:sz w:val="24"/>
          <w:szCs w:val="24"/>
        </w:rPr>
        <w:t>tracto</w:t>
      </w:r>
      <w:r w:rsidR="00A871A1">
        <w:rPr>
          <w:rFonts w:ascii="Times New Roman" w:hAnsi="Times New Roman" w:cs="Times New Roman"/>
          <w:sz w:val="24"/>
          <w:szCs w:val="24"/>
        </w:rPr>
        <w:t xml:space="preserve">r and </w:t>
      </w:r>
      <w:r w:rsidR="0095718A">
        <w:rPr>
          <w:rFonts w:ascii="Times New Roman" w:hAnsi="Times New Roman" w:cs="Times New Roman"/>
          <w:sz w:val="24"/>
          <w:szCs w:val="24"/>
        </w:rPr>
        <w:t xml:space="preserve">irrigation pumps </w:t>
      </w:r>
      <w:r w:rsidR="006F1CCD">
        <w:rPr>
          <w:rFonts w:ascii="Times New Roman" w:hAnsi="Times New Roman" w:cs="Times New Roman"/>
          <w:sz w:val="24"/>
          <w:szCs w:val="24"/>
        </w:rPr>
        <w:t xml:space="preserve">importing. </w:t>
      </w:r>
      <w:r w:rsidR="009475D8">
        <w:rPr>
          <w:rFonts w:ascii="Times New Roman" w:hAnsi="Times New Roman" w:cs="Times New Roman"/>
          <w:sz w:val="24"/>
          <w:szCs w:val="24"/>
        </w:rPr>
        <w:t>What is particularly important to note is the</w:t>
      </w:r>
      <w:r w:rsidR="00A871A1">
        <w:rPr>
          <w:rFonts w:ascii="Times New Roman" w:hAnsi="Times New Roman" w:cs="Times New Roman"/>
          <w:sz w:val="24"/>
          <w:szCs w:val="24"/>
        </w:rPr>
        <w:t xml:space="preserve"> </w:t>
      </w:r>
      <w:r w:rsidR="005B37A1">
        <w:rPr>
          <w:rFonts w:ascii="Times New Roman" w:hAnsi="Times New Roman" w:cs="Times New Roman"/>
          <w:sz w:val="24"/>
          <w:szCs w:val="24"/>
        </w:rPr>
        <w:t xml:space="preserve">significant increase in the </w:t>
      </w:r>
      <w:r w:rsidR="00A871A1">
        <w:rPr>
          <w:rFonts w:ascii="Times New Roman" w:hAnsi="Times New Roman" w:cs="Times New Roman"/>
          <w:sz w:val="24"/>
          <w:szCs w:val="24"/>
        </w:rPr>
        <w:t xml:space="preserve">value of imports </w:t>
      </w:r>
      <w:r w:rsidR="006809EE">
        <w:rPr>
          <w:rFonts w:ascii="Times New Roman" w:hAnsi="Times New Roman" w:cs="Times New Roman"/>
          <w:sz w:val="24"/>
          <w:szCs w:val="24"/>
        </w:rPr>
        <w:t xml:space="preserve">of tractors </w:t>
      </w:r>
      <w:r w:rsidR="006933F1">
        <w:rPr>
          <w:rFonts w:ascii="Times New Roman" w:hAnsi="Times New Roman" w:cs="Times New Roman"/>
          <w:sz w:val="24"/>
          <w:szCs w:val="24"/>
        </w:rPr>
        <w:t>between 2018</w:t>
      </w:r>
      <w:r w:rsidR="00996817">
        <w:rPr>
          <w:rFonts w:ascii="Times New Roman" w:hAnsi="Times New Roman" w:cs="Times New Roman"/>
          <w:sz w:val="24"/>
          <w:szCs w:val="24"/>
        </w:rPr>
        <w:t xml:space="preserve"> </w:t>
      </w:r>
      <w:r w:rsidR="006933F1">
        <w:rPr>
          <w:rFonts w:ascii="Times New Roman" w:hAnsi="Times New Roman" w:cs="Times New Roman"/>
          <w:sz w:val="24"/>
          <w:szCs w:val="24"/>
        </w:rPr>
        <w:t>and 20</w:t>
      </w:r>
      <w:r w:rsidR="0084227E">
        <w:rPr>
          <w:rFonts w:ascii="Times New Roman" w:hAnsi="Times New Roman" w:cs="Times New Roman"/>
          <w:sz w:val="24"/>
          <w:szCs w:val="24"/>
        </w:rPr>
        <w:t>20</w:t>
      </w:r>
      <w:r w:rsidR="00270015">
        <w:rPr>
          <w:rFonts w:ascii="Times New Roman" w:hAnsi="Times New Roman" w:cs="Times New Roman"/>
          <w:sz w:val="24"/>
          <w:szCs w:val="24"/>
        </w:rPr>
        <w:t xml:space="preserve">. The value of imports </w:t>
      </w:r>
      <w:r w:rsidR="003650F5">
        <w:rPr>
          <w:rFonts w:ascii="Times New Roman" w:hAnsi="Times New Roman" w:cs="Times New Roman"/>
          <w:sz w:val="24"/>
          <w:szCs w:val="24"/>
        </w:rPr>
        <w:t>increas</w:t>
      </w:r>
      <w:r w:rsidR="00270015">
        <w:rPr>
          <w:rFonts w:ascii="Times New Roman" w:hAnsi="Times New Roman" w:cs="Times New Roman"/>
          <w:sz w:val="24"/>
          <w:szCs w:val="24"/>
        </w:rPr>
        <w:t>ed</w:t>
      </w:r>
      <w:r w:rsidR="003650F5">
        <w:rPr>
          <w:rFonts w:ascii="Times New Roman" w:hAnsi="Times New Roman" w:cs="Times New Roman"/>
          <w:sz w:val="24"/>
          <w:szCs w:val="24"/>
        </w:rPr>
        <w:t xml:space="preserve"> by about 16</w:t>
      </w:r>
      <w:r w:rsidR="00901114">
        <w:rPr>
          <w:rFonts w:ascii="Times New Roman" w:hAnsi="Times New Roman" w:cs="Times New Roman"/>
          <w:sz w:val="24"/>
          <w:szCs w:val="24"/>
        </w:rPr>
        <w:t>1 (160.5</w:t>
      </w:r>
      <w:r w:rsidR="00824017">
        <w:rPr>
          <w:rFonts w:ascii="Times New Roman" w:hAnsi="Times New Roman" w:cs="Times New Roman"/>
          <w:sz w:val="24"/>
          <w:szCs w:val="24"/>
        </w:rPr>
        <w:t>) percent</w:t>
      </w:r>
      <w:r w:rsidR="006E541A">
        <w:rPr>
          <w:rFonts w:ascii="Times New Roman" w:hAnsi="Times New Roman" w:cs="Times New Roman"/>
          <w:sz w:val="24"/>
          <w:szCs w:val="24"/>
        </w:rPr>
        <w:t xml:space="preserve"> between 2018 and 2020</w:t>
      </w:r>
      <w:r w:rsidR="00B94F3E">
        <w:rPr>
          <w:rFonts w:ascii="Times New Roman" w:hAnsi="Times New Roman" w:cs="Times New Roman"/>
          <w:sz w:val="24"/>
          <w:szCs w:val="24"/>
        </w:rPr>
        <w:t xml:space="preserve">. </w:t>
      </w:r>
      <w:r w:rsidR="00067D65">
        <w:rPr>
          <w:rFonts w:ascii="Times New Roman" w:hAnsi="Times New Roman" w:cs="Times New Roman"/>
          <w:sz w:val="24"/>
          <w:szCs w:val="24"/>
        </w:rPr>
        <w:t xml:space="preserve">This is the time when the new agricultural reform was </w:t>
      </w:r>
      <w:r w:rsidR="00400324">
        <w:rPr>
          <w:rFonts w:ascii="Times New Roman" w:hAnsi="Times New Roman" w:cs="Times New Roman"/>
          <w:sz w:val="24"/>
          <w:szCs w:val="24"/>
        </w:rPr>
        <w:t xml:space="preserve">implemented. </w:t>
      </w:r>
      <w:r w:rsidR="008434AA">
        <w:rPr>
          <w:rFonts w:ascii="Times New Roman" w:hAnsi="Times New Roman" w:cs="Times New Roman"/>
          <w:sz w:val="24"/>
          <w:szCs w:val="24"/>
        </w:rPr>
        <w:t xml:space="preserve"> </w:t>
      </w:r>
    </w:p>
    <w:p w14:paraId="221A3741" w14:textId="226DAFC9" w:rsidR="004D5FDA" w:rsidRDefault="004D5FDA" w:rsidP="00D76C96">
      <w:pPr>
        <w:rPr>
          <w:rFonts w:ascii="Times New Roman" w:hAnsi="Times New Roman" w:cs="Times New Roman"/>
          <w:sz w:val="24"/>
          <w:szCs w:val="24"/>
        </w:rPr>
      </w:pPr>
      <w:r w:rsidRPr="00C62401">
        <w:rPr>
          <w:rFonts w:ascii="Times New Roman" w:hAnsi="Times New Roman" w:cs="Times New Roman"/>
          <w:sz w:val="24"/>
          <w:szCs w:val="24"/>
        </w:rPr>
        <w:t xml:space="preserve">The main sources of tractor imports to Ethiopia in 2020 were India, China, Turkey, and the United States. Indian-made tractors continued to be popular among Ethiopian farmers due to their affordability and durability. Overall, the demand for tractors in Ethiopia remains strong as the country continues to modernize and mechanize its agriculture sector to increase food production and improve </w:t>
      </w:r>
      <w:r w:rsidR="006E541A" w:rsidRPr="00C62401">
        <w:rPr>
          <w:rFonts w:ascii="Times New Roman" w:hAnsi="Times New Roman" w:cs="Times New Roman"/>
          <w:sz w:val="24"/>
          <w:szCs w:val="24"/>
        </w:rPr>
        <w:t>efficiency.</w:t>
      </w:r>
    </w:p>
    <w:p w14:paraId="1F1ED706" w14:textId="22B28809" w:rsidR="00D76C96" w:rsidRPr="00D76C96" w:rsidRDefault="00D76C96" w:rsidP="00D76C96">
      <w:r>
        <w:rPr>
          <w:rFonts w:ascii="Times New Roman" w:hAnsi="Times New Roman" w:cs="Times New Roman"/>
          <w:sz w:val="24"/>
          <w:szCs w:val="24"/>
        </w:rPr>
        <w:t xml:space="preserve">In terms of irrigation system, </w:t>
      </w:r>
      <w:r w:rsidR="00865052">
        <w:rPr>
          <w:rFonts w:ascii="Times New Roman" w:hAnsi="Times New Roman" w:cs="Times New Roman"/>
          <w:sz w:val="24"/>
          <w:szCs w:val="24"/>
        </w:rPr>
        <w:t xml:space="preserve">the number of </w:t>
      </w:r>
      <w:r w:rsidR="00C965D5">
        <w:rPr>
          <w:rFonts w:ascii="Times New Roman" w:hAnsi="Times New Roman" w:cs="Times New Roman"/>
          <w:sz w:val="24"/>
          <w:szCs w:val="24"/>
        </w:rPr>
        <w:t xml:space="preserve">imported irrigation pumps peaked at 13,000 and </w:t>
      </w:r>
      <w:r w:rsidR="007A1378">
        <w:rPr>
          <w:rFonts w:ascii="Times New Roman" w:hAnsi="Times New Roman" w:cs="Times New Roman"/>
          <w:sz w:val="24"/>
          <w:szCs w:val="24"/>
        </w:rPr>
        <w:t xml:space="preserve">has </w:t>
      </w:r>
      <w:r w:rsidR="009271F5">
        <w:rPr>
          <w:rFonts w:ascii="Times New Roman" w:hAnsi="Times New Roman" w:cs="Times New Roman"/>
          <w:sz w:val="24"/>
          <w:szCs w:val="24"/>
        </w:rPr>
        <w:t>declined</w:t>
      </w:r>
      <w:r w:rsidR="007A1378">
        <w:rPr>
          <w:rFonts w:ascii="Times New Roman" w:hAnsi="Times New Roman" w:cs="Times New Roman"/>
          <w:sz w:val="24"/>
          <w:szCs w:val="24"/>
        </w:rPr>
        <w:t xml:space="preserve"> in 2019 and 2020. This could be partly due to </w:t>
      </w:r>
      <w:r w:rsidR="009271F5">
        <w:rPr>
          <w:rFonts w:ascii="Times New Roman" w:hAnsi="Times New Roman" w:cs="Times New Roman"/>
          <w:sz w:val="24"/>
          <w:szCs w:val="24"/>
        </w:rPr>
        <w:t>Covid and other factors.</w:t>
      </w:r>
      <w:r w:rsidR="00C965D5">
        <w:rPr>
          <w:rFonts w:ascii="Times New Roman" w:hAnsi="Times New Roman" w:cs="Times New Roman"/>
          <w:sz w:val="24"/>
          <w:szCs w:val="24"/>
        </w:rPr>
        <w:t xml:space="preserve"> </w:t>
      </w:r>
      <w:r w:rsidR="002144D4">
        <w:rPr>
          <w:rFonts w:ascii="Times New Roman" w:hAnsi="Times New Roman" w:cs="Times New Roman"/>
          <w:sz w:val="24"/>
          <w:szCs w:val="24"/>
        </w:rPr>
        <w:t xml:space="preserve">Nevertheless, </w:t>
      </w:r>
      <w:r w:rsidR="002144D4">
        <w:rPr>
          <w:rFonts w:ascii="Times New Roman" w:hAnsi="Times New Roman" w:cs="Times New Roman"/>
          <w:sz w:val="24"/>
          <w:szCs w:val="24"/>
        </w:rPr>
        <w:lastRenderedPageBreak/>
        <w:t xml:space="preserve">between 2010 and 2020, there has been </w:t>
      </w:r>
      <w:r w:rsidR="002A06DF">
        <w:rPr>
          <w:rFonts w:ascii="Times New Roman" w:hAnsi="Times New Roman" w:cs="Times New Roman"/>
          <w:sz w:val="24"/>
          <w:szCs w:val="24"/>
        </w:rPr>
        <w:t xml:space="preserve">a robust growth in the number of irrigation pumps introduced into </w:t>
      </w:r>
      <w:r w:rsidR="001F168F">
        <w:rPr>
          <w:rFonts w:ascii="Times New Roman" w:hAnsi="Times New Roman" w:cs="Times New Roman"/>
          <w:sz w:val="24"/>
          <w:szCs w:val="24"/>
        </w:rPr>
        <w:t xml:space="preserve">the Ethiopian agricultural sector, heralding the </w:t>
      </w:r>
      <w:r w:rsidR="002C7020">
        <w:rPr>
          <w:rFonts w:ascii="Times New Roman" w:hAnsi="Times New Roman" w:cs="Times New Roman"/>
          <w:sz w:val="24"/>
          <w:szCs w:val="24"/>
        </w:rPr>
        <w:t>dawning of a non</w:t>
      </w:r>
      <w:r w:rsidR="00E4581B">
        <w:rPr>
          <w:rFonts w:ascii="Times New Roman" w:hAnsi="Times New Roman" w:cs="Times New Roman"/>
          <w:sz w:val="24"/>
          <w:szCs w:val="24"/>
        </w:rPr>
        <w:t xml:space="preserve">-rain feed agricultural </w:t>
      </w:r>
      <w:r w:rsidR="002C7020">
        <w:rPr>
          <w:rFonts w:ascii="Times New Roman" w:hAnsi="Times New Roman" w:cs="Times New Roman"/>
          <w:sz w:val="24"/>
          <w:szCs w:val="24"/>
        </w:rPr>
        <w:t xml:space="preserve">era </w:t>
      </w:r>
      <w:r w:rsidR="00E4581B">
        <w:rPr>
          <w:rFonts w:ascii="Times New Roman" w:hAnsi="Times New Roman" w:cs="Times New Roman"/>
          <w:sz w:val="24"/>
          <w:szCs w:val="24"/>
        </w:rPr>
        <w:t>in Ethiopia</w:t>
      </w:r>
      <w:r w:rsidR="001257B6">
        <w:rPr>
          <w:rFonts w:ascii="Times New Roman" w:hAnsi="Times New Roman" w:cs="Times New Roman"/>
          <w:sz w:val="24"/>
          <w:szCs w:val="24"/>
        </w:rPr>
        <w:t>.</w:t>
      </w:r>
    </w:p>
    <w:p w14:paraId="521C429C" w14:textId="311E9226" w:rsidR="00C62401" w:rsidRPr="00585BEB" w:rsidRDefault="00D76C96" w:rsidP="00585BEB">
      <w:pPr>
        <w:rPr>
          <w:rFonts w:ascii="Times New Roman" w:hAnsi="Times New Roman" w:cs="Times New Roman"/>
          <w:sz w:val="24"/>
          <w:szCs w:val="24"/>
        </w:rPr>
      </w:pPr>
      <w:r w:rsidRPr="00D76C96">
        <w:rPr>
          <w:rFonts w:ascii="Times New Roman" w:hAnsi="Times New Roman" w:cs="Times New Roman"/>
          <w:sz w:val="24"/>
          <w:szCs w:val="24"/>
        </w:rPr>
        <w:t>It's important to note that the import data only includes the number and value of water pumps that were officially imported and recorded by the customs authorities. It's possible that there were additional pumps that were imported through informal channels and not captured in the data.</w:t>
      </w:r>
    </w:p>
    <w:p w14:paraId="07E78158" w14:textId="18A36237" w:rsidR="00585BEB" w:rsidRDefault="00585BEB" w:rsidP="00585BEB">
      <w:pPr>
        <w:rPr>
          <w:rFonts w:ascii="Times New Roman" w:hAnsi="Times New Roman" w:cs="Times New Roman"/>
          <w:sz w:val="24"/>
          <w:szCs w:val="24"/>
        </w:rPr>
      </w:pPr>
      <w:r w:rsidRPr="00585BEB">
        <w:rPr>
          <w:rFonts w:ascii="Times New Roman" w:hAnsi="Times New Roman" w:cs="Times New Roman"/>
          <w:b/>
          <w:bCs/>
          <w:sz w:val="24"/>
          <w:szCs w:val="24"/>
        </w:rPr>
        <w:t>Diversifying crops:</w:t>
      </w:r>
      <w:r w:rsidRPr="00585BEB">
        <w:rPr>
          <w:rFonts w:ascii="Times New Roman" w:hAnsi="Times New Roman" w:cs="Times New Roman"/>
          <w:sz w:val="24"/>
          <w:szCs w:val="24"/>
        </w:rPr>
        <w:t xml:space="preserve"> </w:t>
      </w:r>
      <w:r w:rsidR="00C40CBF">
        <w:rPr>
          <w:rFonts w:ascii="Times New Roman" w:hAnsi="Times New Roman" w:cs="Times New Roman"/>
          <w:sz w:val="24"/>
          <w:szCs w:val="24"/>
        </w:rPr>
        <w:t xml:space="preserve">As shown </w:t>
      </w:r>
      <w:r w:rsidR="00507AF4">
        <w:rPr>
          <w:rFonts w:ascii="Times New Roman" w:hAnsi="Times New Roman" w:cs="Times New Roman"/>
          <w:sz w:val="24"/>
          <w:szCs w:val="24"/>
        </w:rPr>
        <w:t xml:space="preserve">in table 3, Ethiopia is a country of </w:t>
      </w:r>
      <w:r w:rsidR="008C0A30">
        <w:rPr>
          <w:rFonts w:ascii="Times New Roman" w:hAnsi="Times New Roman" w:cs="Times New Roman"/>
          <w:sz w:val="24"/>
          <w:szCs w:val="24"/>
        </w:rPr>
        <w:t xml:space="preserve">diverse </w:t>
      </w:r>
      <w:r w:rsidR="00912087">
        <w:rPr>
          <w:rFonts w:ascii="Times New Roman" w:hAnsi="Times New Roman" w:cs="Times New Roman"/>
          <w:sz w:val="24"/>
          <w:szCs w:val="24"/>
        </w:rPr>
        <w:t>crop</w:t>
      </w:r>
      <w:r w:rsidR="0024517A">
        <w:rPr>
          <w:rFonts w:ascii="Times New Roman" w:hAnsi="Times New Roman" w:cs="Times New Roman"/>
          <w:sz w:val="24"/>
          <w:szCs w:val="24"/>
        </w:rPr>
        <w:t xml:space="preserve"> types</w:t>
      </w:r>
      <w:r w:rsidR="00912087">
        <w:rPr>
          <w:rFonts w:ascii="Times New Roman" w:hAnsi="Times New Roman" w:cs="Times New Roman"/>
          <w:sz w:val="24"/>
          <w:szCs w:val="24"/>
        </w:rPr>
        <w:t xml:space="preserve">. </w:t>
      </w:r>
      <w:r w:rsidR="00DB4F1E" w:rsidRPr="00585BEB">
        <w:rPr>
          <w:rFonts w:ascii="Times New Roman" w:hAnsi="Times New Roman" w:cs="Times New Roman"/>
          <w:sz w:val="24"/>
          <w:szCs w:val="24"/>
        </w:rPr>
        <w:t xml:space="preserve"> </w:t>
      </w:r>
      <w:r w:rsidR="007A2B41">
        <w:rPr>
          <w:rFonts w:ascii="Times New Roman" w:hAnsi="Times New Roman" w:cs="Times New Roman"/>
          <w:sz w:val="24"/>
          <w:szCs w:val="24"/>
        </w:rPr>
        <w:t>However, t</w:t>
      </w:r>
      <w:r w:rsidR="00DB4F1E" w:rsidRPr="00585BEB">
        <w:rPr>
          <w:rFonts w:ascii="Times New Roman" w:hAnsi="Times New Roman" w:cs="Times New Roman"/>
          <w:sz w:val="24"/>
          <w:szCs w:val="24"/>
        </w:rPr>
        <w:t>o</w:t>
      </w:r>
      <w:r w:rsidRPr="00585BEB">
        <w:rPr>
          <w:rFonts w:ascii="Times New Roman" w:hAnsi="Times New Roman" w:cs="Times New Roman"/>
          <w:sz w:val="24"/>
          <w:szCs w:val="24"/>
        </w:rPr>
        <w:t xml:space="preserve"> generate surplus for sale on the market, farmers need to diversify their crops beyond subsistence crops to higher-value crops with greater market demand.</w:t>
      </w:r>
    </w:p>
    <w:p w14:paraId="2F78B5DF" w14:textId="20AFD2BB" w:rsidR="006630AB" w:rsidRDefault="00016E0E" w:rsidP="00016E0E">
      <w:pPr>
        <w:rPr>
          <w:rFonts w:ascii="Times New Roman" w:hAnsi="Times New Roman" w:cs="Times New Roman"/>
          <w:sz w:val="24"/>
          <w:szCs w:val="24"/>
        </w:rPr>
      </w:pPr>
      <w:r w:rsidRPr="00016E0E">
        <w:rPr>
          <w:rFonts w:ascii="Times New Roman" w:hAnsi="Times New Roman" w:cs="Times New Roman"/>
          <w:sz w:val="24"/>
          <w:szCs w:val="24"/>
        </w:rPr>
        <w:t xml:space="preserve">Some of the crops that </w:t>
      </w:r>
      <w:r w:rsidR="004B35E5">
        <w:rPr>
          <w:rFonts w:ascii="Times New Roman" w:hAnsi="Times New Roman" w:cs="Times New Roman"/>
          <w:sz w:val="24"/>
          <w:szCs w:val="24"/>
        </w:rPr>
        <w:t xml:space="preserve">need to be </w:t>
      </w:r>
      <w:r w:rsidRPr="00016E0E">
        <w:rPr>
          <w:rFonts w:ascii="Times New Roman" w:hAnsi="Times New Roman" w:cs="Times New Roman"/>
          <w:sz w:val="24"/>
          <w:szCs w:val="24"/>
        </w:rPr>
        <w:t xml:space="preserve">promoted for diversification include coffee, sesame, oilseeds, pulses, horticultural crops, </w:t>
      </w:r>
      <w:r w:rsidR="00DB194E">
        <w:rPr>
          <w:rFonts w:ascii="Times New Roman" w:hAnsi="Times New Roman" w:cs="Times New Roman"/>
          <w:sz w:val="24"/>
          <w:szCs w:val="24"/>
        </w:rPr>
        <w:t>sugar can</w:t>
      </w:r>
      <w:r w:rsidR="00F701F8">
        <w:rPr>
          <w:rFonts w:ascii="Times New Roman" w:hAnsi="Times New Roman" w:cs="Times New Roman"/>
          <w:sz w:val="24"/>
          <w:szCs w:val="24"/>
        </w:rPr>
        <w:t xml:space="preserve">, </w:t>
      </w:r>
      <w:r w:rsidRPr="00016E0E">
        <w:rPr>
          <w:rFonts w:ascii="Times New Roman" w:hAnsi="Times New Roman" w:cs="Times New Roman"/>
          <w:sz w:val="24"/>
          <w:szCs w:val="24"/>
        </w:rPr>
        <w:t>and livestock.</w:t>
      </w:r>
      <w:r w:rsidR="00C6465C">
        <w:rPr>
          <w:rFonts w:ascii="Times New Roman" w:hAnsi="Times New Roman" w:cs="Times New Roman"/>
          <w:sz w:val="24"/>
          <w:szCs w:val="24"/>
        </w:rPr>
        <w:t xml:space="preserve"> </w:t>
      </w:r>
      <w:r w:rsidR="00EF5C8B">
        <w:rPr>
          <w:rFonts w:ascii="Times New Roman" w:hAnsi="Times New Roman" w:cs="Times New Roman"/>
          <w:sz w:val="24"/>
          <w:szCs w:val="24"/>
        </w:rPr>
        <w:t>Recently t</w:t>
      </w:r>
      <w:r w:rsidR="00C6465C">
        <w:rPr>
          <w:rFonts w:ascii="Times New Roman" w:hAnsi="Times New Roman" w:cs="Times New Roman"/>
          <w:sz w:val="24"/>
          <w:szCs w:val="24"/>
        </w:rPr>
        <w:t xml:space="preserve">here is an indication that </w:t>
      </w:r>
      <w:r w:rsidR="00173164">
        <w:rPr>
          <w:rFonts w:ascii="Times New Roman" w:hAnsi="Times New Roman" w:cs="Times New Roman"/>
          <w:sz w:val="24"/>
          <w:szCs w:val="24"/>
        </w:rPr>
        <w:t xml:space="preserve">a </w:t>
      </w:r>
      <w:r w:rsidR="00945D3F">
        <w:rPr>
          <w:rFonts w:ascii="Times New Roman" w:hAnsi="Times New Roman" w:cs="Times New Roman"/>
          <w:sz w:val="24"/>
          <w:szCs w:val="24"/>
        </w:rPr>
        <w:t xml:space="preserve">shifts </w:t>
      </w:r>
      <w:r w:rsidR="00173164">
        <w:rPr>
          <w:rFonts w:ascii="Times New Roman" w:hAnsi="Times New Roman" w:cs="Times New Roman"/>
          <w:sz w:val="24"/>
          <w:szCs w:val="24"/>
        </w:rPr>
        <w:t xml:space="preserve">to high value crops </w:t>
      </w:r>
      <w:r w:rsidR="00945D3F">
        <w:rPr>
          <w:rFonts w:ascii="Times New Roman" w:hAnsi="Times New Roman" w:cs="Times New Roman"/>
          <w:sz w:val="24"/>
          <w:szCs w:val="24"/>
        </w:rPr>
        <w:t xml:space="preserve">are already occurring </w:t>
      </w:r>
      <w:r w:rsidR="00F32DA3">
        <w:rPr>
          <w:rFonts w:ascii="Times New Roman" w:hAnsi="Times New Roman" w:cs="Times New Roman"/>
          <w:sz w:val="24"/>
          <w:szCs w:val="24"/>
        </w:rPr>
        <w:t>as shown by</w:t>
      </w:r>
      <w:r w:rsidR="006630AB">
        <w:rPr>
          <w:rFonts w:ascii="Times New Roman" w:hAnsi="Times New Roman" w:cs="Times New Roman"/>
          <w:sz w:val="24"/>
          <w:szCs w:val="24"/>
        </w:rPr>
        <w:t xml:space="preserve"> </w:t>
      </w:r>
      <w:r w:rsidR="00945D3F">
        <w:rPr>
          <w:rFonts w:ascii="Times New Roman" w:hAnsi="Times New Roman" w:cs="Times New Roman"/>
          <w:sz w:val="24"/>
          <w:szCs w:val="24"/>
        </w:rPr>
        <w:t xml:space="preserve">crop area coverage and </w:t>
      </w:r>
      <w:r w:rsidR="003A365A">
        <w:rPr>
          <w:rFonts w:ascii="Times New Roman" w:hAnsi="Times New Roman" w:cs="Times New Roman"/>
          <w:sz w:val="24"/>
          <w:szCs w:val="24"/>
        </w:rPr>
        <w:t xml:space="preserve">emphasis of some crops. </w:t>
      </w:r>
    </w:p>
    <w:p w14:paraId="04B8F88A" w14:textId="5A29AA2D" w:rsidR="00016E0E" w:rsidRPr="00016E0E" w:rsidRDefault="003A365A" w:rsidP="00016E0E">
      <w:pPr>
        <w:rPr>
          <w:rFonts w:ascii="Times New Roman" w:hAnsi="Times New Roman" w:cs="Times New Roman"/>
          <w:sz w:val="24"/>
          <w:szCs w:val="24"/>
        </w:rPr>
      </w:pPr>
      <w:r>
        <w:rPr>
          <w:rFonts w:ascii="Times New Roman" w:hAnsi="Times New Roman" w:cs="Times New Roman"/>
          <w:sz w:val="24"/>
          <w:szCs w:val="24"/>
        </w:rPr>
        <w:t xml:space="preserve">Although we do not have the most recent statistics on </w:t>
      </w:r>
      <w:r w:rsidR="005F6AA6">
        <w:rPr>
          <w:rFonts w:ascii="Times New Roman" w:hAnsi="Times New Roman" w:cs="Times New Roman"/>
          <w:sz w:val="24"/>
          <w:szCs w:val="24"/>
        </w:rPr>
        <w:t xml:space="preserve">the crop acreage and production </w:t>
      </w:r>
      <w:r w:rsidR="002219A7">
        <w:rPr>
          <w:rFonts w:ascii="Times New Roman" w:hAnsi="Times New Roman" w:cs="Times New Roman"/>
          <w:sz w:val="24"/>
          <w:szCs w:val="24"/>
        </w:rPr>
        <w:t xml:space="preserve">reports, the latest available is the </w:t>
      </w:r>
      <w:r w:rsidR="00882D49">
        <w:rPr>
          <w:rFonts w:ascii="Times New Roman" w:hAnsi="Times New Roman" w:cs="Times New Roman"/>
          <w:sz w:val="24"/>
          <w:szCs w:val="24"/>
        </w:rPr>
        <w:t xml:space="preserve">2017/18 and </w:t>
      </w:r>
      <w:r w:rsidR="002219A7">
        <w:rPr>
          <w:rFonts w:ascii="Times New Roman" w:hAnsi="Times New Roman" w:cs="Times New Roman"/>
          <w:sz w:val="24"/>
          <w:szCs w:val="24"/>
        </w:rPr>
        <w:t>2018/2019 Meher (main season</w:t>
      </w:r>
      <w:r w:rsidR="00E075CB">
        <w:rPr>
          <w:rFonts w:ascii="Times New Roman" w:hAnsi="Times New Roman" w:cs="Times New Roman"/>
          <w:sz w:val="24"/>
          <w:szCs w:val="24"/>
        </w:rPr>
        <w:t xml:space="preserve">) acreage and </w:t>
      </w:r>
      <w:r w:rsidR="002219A7">
        <w:rPr>
          <w:rFonts w:ascii="Times New Roman" w:hAnsi="Times New Roman" w:cs="Times New Roman"/>
          <w:sz w:val="24"/>
          <w:szCs w:val="24"/>
        </w:rPr>
        <w:t>production</w:t>
      </w:r>
      <w:r w:rsidR="00E075CB">
        <w:rPr>
          <w:rFonts w:ascii="Times New Roman" w:hAnsi="Times New Roman" w:cs="Times New Roman"/>
          <w:sz w:val="24"/>
          <w:szCs w:val="24"/>
        </w:rPr>
        <w:t>.</w:t>
      </w:r>
      <w:r w:rsidR="002219A7">
        <w:rPr>
          <w:rFonts w:ascii="Times New Roman" w:hAnsi="Times New Roman" w:cs="Times New Roman"/>
          <w:sz w:val="24"/>
          <w:szCs w:val="24"/>
        </w:rPr>
        <w:t xml:space="preserve">  </w:t>
      </w:r>
      <w:r w:rsidR="007634E4">
        <w:rPr>
          <w:rFonts w:ascii="Times New Roman" w:hAnsi="Times New Roman" w:cs="Times New Roman"/>
          <w:sz w:val="24"/>
          <w:szCs w:val="24"/>
        </w:rPr>
        <w:t>This stat</w:t>
      </w:r>
      <w:r w:rsidR="00226169">
        <w:rPr>
          <w:rFonts w:ascii="Times New Roman" w:hAnsi="Times New Roman" w:cs="Times New Roman"/>
          <w:sz w:val="24"/>
          <w:szCs w:val="24"/>
        </w:rPr>
        <w:t xml:space="preserve"> does not fully indicate the shifts that are taking place in the last couple of years.</w:t>
      </w:r>
      <w:r w:rsidR="00C6465C">
        <w:rPr>
          <w:rFonts w:ascii="Times New Roman" w:hAnsi="Times New Roman" w:cs="Times New Roman"/>
          <w:sz w:val="24"/>
          <w:szCs w:val="24"/>
        </w:rPr>
        <w:t xml:space="preserve"> </w:t>
      </w:r>
    </w:p>
    <w:p w14:paraId="2C2C1CF1" w14:textId="2C16C477" w:rsidR="00CF4DBA" w:rsidRDefault="004C754D" w:rsidP="00016E0E">
      <w:pPr>
        <w:rPr>
          <w:rFonts w:ascii="Times New Roman" w:hAnsi="Times New Roman" w:cs="Times New Roman"/>
          <w:sz w:val="24"/>
          <w:szCs w:val="24"/>
        </w:rPr>
      </w:pPr>
      <w:r>
        <w:rPr>
          <w:rFonts w:ascii="Times New Roman" w:hAnsi="Times New Roman" w:cs="Times New Roman"/>
          <w:sz w:val="24"/>
          <w:szCs w:val="24"/>
        </w:rPr>
        <w:t>For example, c</w:t>
      </w:r>
      <w:r w:rsidR="00016E0E" w:rsidRPr="00016E0E">
        <w:rPr>
          <w:rFonts w:ascii="Times New Roman" w:hAnsi="Times New Roman" w:cs="Times New Roman"/>
          <w:sz w:val="24"/>
          <w:szCs w:val="24"/>
        </w:rPr>
        <w:t xml:space="preserve">offee is Ethiopia's largest agricultural </w:t>
      </w:r>
      <w:r w:rsidR="0043068E" w:rsidRPr="00016E0E">
        <w:rPr>
          <w:rFonts w:ascii="Times New Roman" w:hAnsi="Times New Roman" w:cs="Times New Roman"/>
          <w:sz w:val="24"/>
          <w:szCs w:val="24"/>
        </w:rPr>
        <w:t>export,</w:t>
      </w:r>
      <w:r w:rsidR="00E075CB" w:rsidRPr="00016E0E">
        <w:rPr>
          <w:rFonts w:ascii="Times New Roman" w:hAnsi="Times New Roman" w:cs="Times New Roman"/>
          <w:sz w:val="24"/>
          <w:szCs w:val="24"/>
        </w:rPr>
        <w:t xml:space="preserve"> and</w:t>
      </w:r>
      <w:r w:rsidR="00016E0E" w:rsidRPr="00016E0E">
        <w:rPr>
          <w:rFonts w:ascii="Times New Roman" w:hAnsi="Times New Roman" w:cs="Times New Roman"/>
          <w:sz w:val="24"/>
          <w:szCs w:val="24"/>
        </w:rPr>
        <w:t xml:space="preserve"> </w:t>
      </w:r>
      <w:r w:rsidR="00375DFE">
        <w:rPr>
          <w:rFonts w:ascii="Times New Roman" w:hAnsi="Times New Roman" w:cs="Times New Roman"/>
          <w:sz w:val="24"/>
          <w:szCs w:val="24"/>
        </w:rPr>
        <w:t xml:space="preserve">the country </w:t>
      </w:r>
      <w:r w:rsidR="00016E0E" w:rsidRPr="00016E0E">
        <w:rPr>
          <w:rFonts w:ascii="Times New Roman" w:hAnsi="Times New Roman" w:cs="Times New Roman"/>
          <w:sz w:val="24"/>
          <w:szCs w:val="24"/>
        </w:rPr>
        <w:t>is known for producing high-quality Arabica coffee.</w:t>
      </w:r>
      <w:r w:rsidR="00FA583D">
        <w:rPr>
          <w:rFonts w:ascii="Times New Roman" w:hAnsi="Times New Roman" w:cs="Times New Roman"/>
          <w:sz w:val="24"/>
          <w:szCs w:val="24"/>
        </w:rPr>
        <w:t xml:space="preserve"> </w:t>
      </w:r>
      <w:r w:rsidR="00FA583D" w:rsidRPr="00FA583D">
        <w:rPr>
          <w:rFonts w:ascii="Times New Roman" w:hAnsi="Times New Roman" w:cs="Times New Roman"/>
          <w:sz w:val="24"/>
          <w:szCs w:val="24"/>
        </w:rPr>
        <w:t>According to agriculture sample survey</w:t>
      </w:r>
      <w:r w:rsidR="00FA583D">
        <w:rPr>
          <w:rFonts w:ascii="Times New Roman" w:hAnsi="Times New Roman" w:cs="Times New Roman"/>
          <w:sz w:val="24"/>
          <w:szCs w:val="24"/>
        </w:rPr>
        <w:t xml:space="preserve"> of 2017/18</w:t>
      </w:r>
      <w:r w:rsidR="00226169">
        <w:rPr>
          <w:rFonts w:ascii="Times New Roman" w:hAnsi="Times New Roman" w:cs="Times New Roman"/>
          <w:sz w:val="24"/>
          <w:szCs w:val="24"/>
        </w:rPr>
        <w:t xml:space="preserve"> and 2018/19</w:t>
      </w:r>
      <w:r w:rsidR="001F5CD4">
        <w:rPr>
          <w:rFonts w:ascii="Times New Roman" w:hAnsi="Times New Roman" w:cs="Times New Roman"/>
          <w:sz w:val="24"/>
          <w:szCs w:val="24"/>
        </w:rPr>
        <w:t>, the land cover by coffer grew from</w:t>
      </w:r>
      <w:r w:rsidR="00B637F9" w:rsidRPr="00B637F9">
        <w:t xml:space="preserve"> </w:t>
      </w:r>
      <w:r w:rsidR="00B6374E" w:rsidRPr="00B637F9">
        <w:rPr>
          <w:rFonts w:ascii="Times New Roman" w:hAnsi="Times New Roman" w:cs="Times New Roman"/>
          <w:sz w:val="24"/>
          <w:szCs w:val="24"/>
        </w:rPr>
        <w:t>725,961.24</w:t>
      </w:r>
      <w:r w:rsidR="00B6374E">
        <w:rPr>
          <w:rFonts w:ascii="Times New Roman" w:hAnsi="Times New Roman" w:cs="Times New Roman"/>
          <w:sz w:val="24"/>
          <w:szCs w:val="24"/>
        </w:rPr>
        <w:t xml:space="preserve"> hector</w:t>
      </w:r>
      <w:r w:rsidR="007D3575">
        <w:rPr>
          <w:rFonts w:ascii="Times New Roman" w:hAnsi="Times New Roman" w:cs="Times New Roman"/>
          <w:sz w:val="24"/>
          <w:szCs w:val="24"/>
        </w:rPr>
        <w:t xml:space="preserve"> </w:t>
      </w:r>
      <w:r w:rsidR="00B637F9">
        <w:rPr>
          <w:rFonts w:ascii="Times New Roman" w:hAnsi="Times New Roman" w:cs="Times New Roman"/>
          <w:sz w:val="24"/>
          <w:szCs w:val="24"/>
        </w:rPr>
        <w:t xml:space="preserve">to </w:t>
      </w:r>
      <w:r w:rsidR="00B637F9" w:rsidRPr="00B637F9">
        <w:rPr>
          <w:rFonts w:ascii="Times New Roman" w:hAnsi="Times New Roman" w:cs="Times New Roman"/>
          <w:sz w:val="24"/>
          <w:szCs w:val="24"/>
        </w:rPr>
        <w:t>764,863.16</w:t>
      </w:r>
      <w:r w:rsidR="00935FF2">
        <w:rPr>
          <w:rFonts w:ascii="Times New Roman" w:hAnsi="Times New Roman" w:cs="Times New Roman"/>
          <w:sz w:val="24"/>
          <w:szCs w:val="24"/>
        </w:rPr>
        <w:t xml:space="preserve"> </w:t>
      </w:r>
      <w:r w:rsidR="007D3575">
        <w:rPr>
          <w:rFonts w:ascii="Times New Roman" w:hAnsi="Times New Roman" w:cs="Times New Roman"/>
          <w:sz w:val="24"/>
          <w:szCs w:val="24"/>
        </w:rPr>
        <w:t xml:space="preserve">hector </w:t>
      </w:r>
      <w:r w:rsidR="00935FF2">
        <w:rPr>
          <w:rFonts w:ascii="Times New Roman" w:hAnsi="Times New Roman" w:cs="Times New Roman"/>
          <w:sz w:val="24"/>
          <w:szCs w:val="24"/>
        </w:rPr>
        <w:t xml:space="preserve">for a </w:t>
      </w:r>
      <w:r w:rsidR="00B637F9" w:rsidRPr="00B637F9">
        <w:rPr>
          <w:rFonts w:ascii="Times New Roman" w:hAnsi="Times New Roman" w:cs="Times New Roman"/>
          <w:sz w:val="24"/>
          <w:szCs w:val="24"/>
        </w:rPr>
        <w:t>5.36</w:t>
      </w:r>
      <w:r w:rsidR="00935FF2">
        <w:rPr>
          <w:rFonts w:ascii="Times New Roman" w:hAnsi="Times New Roman" w:cs="Times New Roman"/>
          <w:sz w:val="24"/>
          <w:szCs w:val="24"/>
        </w:rPr>
        <w:t xml:space="preserve"> percent increase. </w:t>
      </w:r>
      <w:r w:rsidR="00206051">
        <w:rPr>
          <w:rFonts w:ascii="Times New Roman" w:hAnsi="Times New Roman" w:cs="Times New Roman"/>
          <w:sz w:val="24"/>
          <w:szCs w:val="24"/>
        </w:rPr>
        <w:t>At the same time the production rose</w:t>
      </w:r>
      <w:r w:rsidR="003129D2">
        <w:rPr>
          <w:rFonts w:ascii="Times New Roman" w:hAnsi="Times New Roman" w:cs="Times New Roman"/>
          <w:sz w:val="24"/>
          <w:szCs w:val="24"/>
        </w:rPr>
        <w:t xml:space="preserve"> </w:t>
      </w:r>
      <w:r w:rsidR="00B6374E" w:rsidRPr="00B6374E">
        <w:rPr>
          <w:rFonts w:ascii="Times New Roman" w:hAnsi="Times New Roman" w:cs="Times New Roman"/>
          <w:sz w:val="24"/>
          <w:szCs w:val="24"/>
        </w:rPr>
        <w:t>4,945,743.63</w:t>
      </w:r>
      <w:r w:rsidR="003129D2">
        <w:rPr>
          <w:rFonts w:ascii="Times New Roman" w:hAnsi="Times New Roman" w:cs="Times New Roman"/>
          <w:sz w:val="24"/>
          <w:szCs w:val="24"/>
        </w:rPr>
        <w:t xml:space="preserve"> from </w:t>
      </w:r>
      <w:r w:rsidR="003129D2" w:rsidRPr="003129D2">
        <w:rPr>
          <w:rFonts w:ascii="Times New Roman" w:hAnsi="Times New Roman" w:cs="Times New Roman"/>
          <w:sz w:val="24"/>
          <w:szCs w:val="24"/>
        </w:rPr>
        <w:t>4,492,298.08</w:t>
      </w:r>
      <w:r w:rsidR="003129D2">
        <w:rPr>
          <w:rFonts w:ascii="Times New Roman" w:hAnsi="Times New Roman" w:cs="Times New Roman"/>
          <w:sz w:val="24"/>
          <w:szCs w:val="24"/>
        </w:rPr>
        <w:t xml:space="preserve"> for annual growth of </w:t>
      </w:r>
      <w:r w:rsidR="00B6374E" w:rsidRPr="00B6374E">
        <w:rPr>
          <w:rFonts w:ascii="Times New Roman" w:hAnsi="Times New Roman" w:cs="Times New Roman"/>
          <w:sz w:val="24"/>
          <w:szCs w:val="24"/>
        </w:rPr>
        <w:t>10.09</w:t>
      </w:r>
      <w:r w:rsidR="003129D2">
        <w:rPr>
          <w:rFonts w:ascii="Times New Roman" w:hAnsi="Times New Roman" w:cs="Times New Roman"/>
          <w:sz w:val="24"/>
          <w:szCs w:val="24"/>
        </w:rPr>
        <w:t xml:space="preserve"> percent.</w:t>
      </w:r>
      <w:r w:rsidR="007634E4">
        <w:rPr>
          <w:rFonts w:ascii="Times New Roman" w:hAnsi="Times New Roman" w:cs="Times New Roman"/>
          <w:sz w:val="24"/>
          <w:szCs w:val="24"/>
        </w:rPr>
        <w:t xml:space="preserve"> This might have continued </w:t>
      </w:r>
      <w:r w:rsidR="00E93439">
        <w:rPr>
          <w:rFonts w:ascii="Times New Roman" w:hAnsi="Times New Roman" w:cs="Times New Roman"/>
          <w:sz w:val="24"/>
          <w:szCs w:val="24"/>
        </w:rPr>
        <w:t>in past two or three years as coffee is on of the focus areas for the green legacy initiatives.</w:t>
      </w:r>
    </w:p>
    <w:p w14:paraId="7CC2E044" w14:textId="0D5ABBC0" w:rsidR="00EA7403" w:rsidRDefault="00016E0E" w:rsidP="00016E0E">
      <w:pPr>
        <w:rPr>
          <w:rFonts w:ascii="Times New Roman" w:hAnsi="Times New Roman" w:cs="Times New Roman"/>
          <w:sz w:val="24"/>
          <w:szCs w:val="24"/>
        </w:rPr>
      </w:pPr>
      <w:r w:rsidRPr="00016E0E">
        <w:rPr>
          <w:rFonts w:ascii="Times New Roman" w:hAnsi="Times New Roman" w:cs="Times New Roman"/>
          <w:sz w:val="24"/>
          <w:szCs w:val="24"/>
        </w:rPr>
        <w:t xml:space="preserve"> Sesame is another crop with significant export potential, as Ethiopia is one of the largest producers of sesame in the world. Oilseeds such as soybeans and sunflowers also </w:t>
      </w:r>
      <w:r w:rsidR="00D66DF7">
        <w:rPr>
          <w:rFonts w:ascii="Times New Roman" w:hAnsi="Times New Roman" w:cs="Times New Roman"/>
          <w:sz w:val="24"/>
          <w:szCs w:val="24"/>
        </w:rPr>
        <w:t xml:space="preserve">need to </w:t>
      </w:r>
      <w:r w:rsidR="00A40EAB">
        <w:rPr>
          <w:rFonts w:ascii="Times New Roman" w:hAnsi="Times New Roman" w:cs="Times New Roman"/>
          <w:sz w:val="24"/>
          <w:szCs w:val="24"/>
        </w:rPr>
        <w:t xml:space="preserve">be </w:t>
      </w:r>
      <w:r w:rsidR="00A40EAB" w:rsidRPr="00016E0E">
        <w:rPr>
          <w:rFonts w:ascii="Times New Roman" w:hAnsi="Times New Roman" w:cs="Times New Roman"/>
          <w:sz w:val="24"/>
          <w:szCs w:val="24"/>
        </w:rPr>
        <w:t>promoted</w:t>
      </w:r>
      <w:r w:rsidRPr="00016E0E">
        <w:rPr>
          <w:rFonts w:ascii="Times New Roman" w:hAnsi="Times New Roman" w:cs="Times New Roman"/>
          <w:sz w:val="24"/>
          <w:szCs w:val="24"/>
        </w:rPr>
        <w:t xml:space="preserve"> for their potential as sources of vegetable oil</w:t>
      </w:r>
      <w:r w:rsidR="00A40EAB">
        <w:rPr>
          <w:rFonts w:ascii="Times New Roman" w:hAnsi="Times New Roman" w:cs="Times New Roman"/>
          <w:sz w:val="24"/>
          <w:szCs w:val="24"/>
        </w:rPr>
        <w:t xml:space="preserve"> as well as </w:t>
      </w:r>
      <w:r w:rsidR="00EA7403">
        <w:rPr>
          <w:rFonts w:ascii="Times New Roman" w:hAnsi="Times New Roman" w:cs="Times New Roman"/>
          <w:sz w:val="24"/>
          <w:szCs w:val="24"/>
        </w:rPr>
        <w:t>high income</w:t>
      </w:r>
      <w:r w:rsidRPr="00016E0E">
        <w:rPr>
          <w:rFonts w:ascii="Times New Roman" w:hAnsi="Times New Roman" w:cs="Times New Roman"/>
          <w:sz w:val="24"/>
          <w:szCs w:val="24"/>
        </w:rPr>
        <w:t xml:space="preserve">. </w:t>
      </w:r>
      <w:r w:rsidR="002B0290">
        <w:rPr>
          <w:rFonts w:ascii="Times New Roman" w:hAnsi="Times New Roman" w:cs="Times New Roman"/>
          <w:sz w:val="24"/>
          <w:szCs w:val="24"/>
        </w:rPr>
        <w:t>Apart from</w:t>
      </w:r>
      <w:r w:rsidR="00091DDC">
        <w:rPr>
          <w:rFonts w:ascii="Times New Roman" w:hAnsi="Times New Roman" w:cs="Times New Roman"/>
          <w:sz w:val="24"/>
          <w:szCs w:val="24"/>
        </w:rPr>
        <w:t xml:space="preserve"> soya bean which experienced a significant </w:t>
      </w:r>
      <w:r w:rsidR="006660F7">
        <w:rPr>
          <w:rFonts w:ascii="Times New Roman" w:hAnsi="Times New Roman" w:cs="Times New Roman"/>
          <w:sz w:val="24"/>
          <w:szCs w:val="24"/>
        </w:rPr>
        <w:t xml:space="preserve">increase both in acreage, and </w:t>
      </w:r>
      <w:r w:rsidR="009E163F">
        <w:rPr>
          <w:rFonts w:ascii="Times New Roman" w:hAnsi="Times New Roman" w:cs="Times New Roman"/>
          <w:sz w:val="24"/>
          <w:szCs w:val="24"/>
        </w:rPr>
        <w:t>production</w:t>
      </w:r>
      <w:r w:rsidR="00B30D30">
        <w:rPr>
          <w:rFonts w:ascii="Times New Roman" w:hAnsi="Times New Roman" w:cs="Times New Roman"/>
          <w:sz w:val="24"/>
          <w:szCs w:val="24"/>
        </w:rPr>
        <w:t xml:space="preserve"> of</w:t>
      </w:r>
      <w:r w:rsidR="009E163F">
        <w:rPr>
          <w:rFonts w:ascii="Times New Roman" w:hAnsi="Times New Roman" w:cs="Times New Roman"/>
          <w:sz w:val="24"/>
          <w:szCs w:val="24"/>
        </w:rPr>
        <w:t xml:space="preserve"> sesame</w:t>
      </w:r>
      <w:r w:rsidR="0041506A">
        <w:rPr>
          <w:rFonts w:ascii="Times New Roman" w:hAnsi="Times New Roman" w:cs="Times New Roman"/>
          <w:sz w:val="24"/>
          <w:szCs w:val="24"/>
        </w:rPr>
        <w:t xml:space="preserve">, </w:t>
      </w:r>
      <w:r w:rsidR="00A03518">
        <w:rPr>
          <w:rFonts w:ascii="Times New Roman" w:hAnsi="Times New Roman" w:cs="Times New Roman"/>
          <w:sz w:val="24"/>
          <w:szCs w:val="24"/>
        </w:rPr>
        <w:t xml:space="preserve">and </w:t>
      </w:r>
      <w:r w:rsidR="0041506A">
        <w:rPr>
          <w:rFonts w:ascii="Times New Roman" w:hAnsi="Times New Roman" w:cs="Times New Roman"/>
          <w:sz w:val="24"/>
          <w:szCs w:val="24"/>
        </w:rPr>
        <w:t xml:space="preserve">sunflower </w:t>
      </w:r>
      <w:r w:rsidR="005F7D5B">
        <w:rPr>
          <w:rFonts w:ascii="Times New Roman" w:hAnsi="Times New Roman" w:cs="Times New Roman"/>
          <w:sz w:val="24"/>
          <w:szCs w:val="24"/>
        </w:rPr>
        <w:t xml:space="preserve">recorded a loss of </w:t>
      </w:r>
      <w:r w:rsidR="009E163F">
        <w:rPr>
          <w:rFonts w:ascii="Times New Roman" w:hAnsi="Times New Roman" w:cs="Times New Roman"/>
          <w:sz w:val="24"/>
          <w:szCs w:val="24"/>
        </w:rPr>
        <w:t>acreage</w:t>
      </w:r>
      <w:r w:rsidR="005F7D5B">
        <w:rPr>
          <w:rFonts w:ascii="Times New Roman" w:hAnsi="Times New Roman" w:cs="Times New Roman"/>
          <w:sz w:val="24"/>
          <w:szCs w:val="24"/>
        </w:rPr>
        <w:t xml:space="preserve"> as well as </w:t>
      </w:r>
      <w:r w:rsidR="00035964">
        <w:rPr>
          <w:rFonts w:ascii="Times New Roman" w:hAnsi="Times New Roman" w:cs="Times New Roman"/>
          <w:sz w:val="24"/>
          <w:szCs w:val="24"/>
        </w:rPr>
        <w:t>output</w:t>
      </w:r>
      <w:r w:rsidR="005F7D5B">
        <w:rPr>
          <w:rFonts w:ascii="Times New Roman" w:hAnsi="Times New Roman" w:cs="Times New Roman"/>
          <w:sz w:val="24"/>
          <w:szCs w:val="24"/>
        </w:rPr>
        <w:t xml:space="preserve"> (See Table </w:t>
      </w:r>
      <w:r w:rsidR="00BE3BC4">
        <w:rPr>
          <w:rFonts w:ascii="Times New Roman" w:hAnsi="Times New Roman" w:cs="Times New Roman"/>
          <w:sz w:val="24"/>
          <w:szCs w:val="24"/>
        </w:rPr>
        <w:t>7</w:t>
      </w:r>
      <w:r w:rsidR="005F7D5B">
        <w:rPr>
          <w:rFonts w:ascii="Times New Roman" w:hAnsi="Times New Roman" w:cs="Times New Roman"/>
          <w:sz w:val="24"/>
          <w:szCs w:val="24"/>
        </w:rPr>
        <w:t>)</w:t>
      </w:r>
      <w:r w:rsidR="00EA7403">
        <w:rPr>
          <w:rFonts w:ascii="Times New Roman" w:hAnsi="Times New Roman" w:cs="Times New Roman"/>
          <w:sz w:val="24"/>
          <w:szCs w:val="24"/>
        </w:rPr>
        <w:t xml:space="preserve"> </w:t>
      </w:r>
    </w:p>
    <w:p w14:paraId="78E8CE56" w14:textId="77777777" w:rsidR="0080749F" w:rsidRDefault="00016E0E" w:rsidP="00016E0E">
      <w:pPr>
        <w:rPr>
          <w:rFonts w:ascii="Times New Roman" w:hAnsi="Times New Roman" w:cs="Times New Roman"/>
          <w:sz w:val="24"/>
          <w:szCs w:val="24"/>
        </w:rPr>
      </w:pPr>
      <w:r w:rsidRPr="00016E0E">
        <w:rPr>
          <w:rFonts w:ascii="Times New Roman" w:hAnsi="Times New Roman" w:cs="Times New Roman"/>
          <w:sz w:val="24"/>
          <w:szCs w:val="24"/>
        </w:rPr>
        <w:t xml:space="preserve">Pulses such as chickpeas, lentils, and beans are important for both domestic consumption and export. </w:t>
      </w:r>
      <w:r w:rsidR="00FD5620">
        <w:rPr>
          <w:rFonts w:ascii="Times New Roman" w:hAnsi="Times New Roman" w:cs="Times New Roman"/>
          <w:sz w:val="24"/>
          <w:szCs w:val="24"/>
        </w:rPr>
        <w:t>O</w:t>
      </w:r>
      <w:r w:rsidR="005C22C0">
        <w:rPr>
          <w:rFonts w:ascii="Times New Roman" w:hAnsi="Times New Roman" w:cs="Times New Roman"/>
          <w:sz w:val="24"/>
          <w:szCs w:val="24"/>
        </w:rPr>
        <w:t xml:space="preserve">verall pulses </w:t>
      </w:r>
      <w:r w:rsidR="000470AD">
        <w:rPr>
          <w:rFonts w:ascii="Times New Roman" w:hAnsi="Times New Roman" w:cs="Times New Roman"/>
          <w:sz w:val="24"/>
          <w:szCs w:val="24"/>
        </w:rPr>
        <w:t xml:space="preserve">acreage </w:t>
      </w:r>
      <w:r w:rsidR="00806498">
        <w:rPr>
          <w:rFonts w:ascii="Times New Roman" w:hAnsi="Times New Roman" w:cs="Times New Roman"/>
          <w:sz w:val="24"/>
          <w:szCs w:val="24"/>
        </w:rPr>
        <w:t xml:space="preserve">and </w:t>
      </w:r>
      <w:r w:rsidR="000470AD">
        <w:rPr>
          <w:rFonts w:ascii="Times New Roman" w:hAnsi="Times New Roman" w:cs="Times New Roman"/>
          <w:sz w:val="24"/>
          <w:szCs w:val="24"/>
        </w:rPr>
        <w:t>output increase</w:t>
      </w:r>
      <w:r w:rsidR="00806498">
        <w:rPr>
          <w:rFonts w:ascii="Times New Roman" w:hAnsi="Times New Roman" w:cs="Times New Roman"/>
          <w:sz w:val="24"/>
          <w:szCs w:val="24"/>
        </w:rPr>
        <w:t>d</w:t>
      </w:r>
      <w:r w:rsidR="000470AD">
        <w:rPr>
          <w:rFonts w:ascii="Times New Roman" w:hAnsi="Times New Roman" w:cs="Times New Roman"/>
          <w:sz w:val="24"/>
          <w:szCs w:val="24"/>
        </w:rPr>
        <w:t xml:space="preserve"> between 2017</w:t>
      </w:r>
      <w:r w:rsidR="00055815">
        <w:rPr>
          <w:rFonts w:ascii="Times New Roman" w:hAnsi="Times New Roman" w:cs="Times New Roman"/>
          <w:sz w:val="24"/>
          <w:szCs w:val="24"/>
        </w:rPr>
        <w:t xml:space="preserve">/18 and 2018/19 despite some </w:t>
      </w:r>
      <w:r w:rsidR="00E50A1F">
        <w:rPr>
          <w:rFonts w:ascii="Times New Roman" w:hAnsi="Times New Roman" w:cs="Times New Roman"/>
          <w:sz w:val="24"/>
          <w:szCs w:val="24"/>
        </w:rPr>
        <w:t xml:space="preserve">ups and downs among different </w:t>
      </w:r>
      <w:r w:rsidR="007F665A">
        <w:rPr>
          <w:rFonts w:ascii="Times New Roman" w:hAnsi="Times New Roman" w:cs="Times New Roman"/>
          <w:sz w:val="24"/>
          <w:szCs w:val="24"/>
        </w:rPr>
        <w:t xml:space="preserve">pulse crops. </w:t>
      </w:r>
      <w:r w:rsidR="000470AD">
        <w:rPr>
          <w:rFonts w:ascii="Times New Roman" w:hAnsi="Times New Roman" w:cs="Times New Roman"/>
          <w:sz w:val="24"/>
          <w:szCs w:val="24"/>
        </w:rPr>
        <w:t xml:space="preserve"> </w:t>
      </w:r>
    </w:p>
    <w:p w14:paraId="47237EA1" w14:textId="026E1EEB" w:rsidR="00016E0E" w:rsidRDefault="003B3612" w:rsidP="00016E0E">
      <w:pPr>
        <w:rPr>
          <w:rFonts w:ascii="Times New Roman" w:hAnsi="Times New Roman" w:cs="Times New Roman"/>
          <w:sz w:val="24"/>
          <w:szCs w:val="24"/>
        </w:rPr>
      </w:pPr>
      <w:r>
        <w:rPr>
          <w:rFonts w:ascii="Times New Roman" w:hAnsi="Times New Roman" w:cs="Times New Roman"/>
          <w:sz w:val="24"/>
          <w:szCs w:val="24"/>
        </w:rPr>
        <w:t>Similarly,</w:t>
      </w:r>
      <w:r w:rsidR="0080749F">
        <w:rPr>
          <w:rFonts w:ascii="Times New Roman" w:hAnsi="Times New Roman" w:cs="Times New Roman"/>
          <w:sz w:val="24"/>
          <w:szCs w:val="24"/>
        </w:rPr>
        <w:t xml:space="preserve"> fruit </w:t>
      </w:r>
      <w:r w:rsidR="00016E0E" w:rsidRPr="00016E0E">
        <w:rPr>
          <w:rFonts w:ascii="Times New Roman" w:hAnsi="Times New Roman" w:cs="Times New Roman"/>
          <w:sz w:val="24"/>
          <w:szCs w:val="24"/>
        </w:rPr>
        <w:t xml:space="preserve">crops and </w:t>
      </w:r>
      <w:r>
        <w:rPr>
          <w:rFonts w:ascii="Times New Roman" w:hAnsi="Times New Roman" w:cs="Times New Roman"/>
          <w:sz w:val="24"/>
          <w:szCs w:val="24"/>
        </w:rPr>
        <w:t>flowers</w:t>
      </w:r>
      <w:r w:rsidR="00016E0E" w:rsidRPr="00016E0E">
        <w:rPr>
          <w:rFonts w:ascii="Times New Roman" w:hAnsi="Times New Roman" w:cs="Times New Roman"/>
          <w:sz w:val="24"/>
          <w:szCs w:val="24"/>
        </w:rPr>
        <w:t xml:space="preserve"> are also being promoted for their potential as cash cro</w:t>
      </w:r>
      <w:r>
        <w:rPr>
          <w:rFonts w:ascii="Times New Roman" w:hAnsi="Times New Roman" w:cs="Times New Roman"/>
          <w:sz w:val="24"/>
          <w:szCs w:val="24"/>
        </w:rPr>
        <w:t>ps</w:t>
      </w:r>
      <w:r w:rsidR="00C91799">
        <w:rPr>
          <w:rFonts w:ascii="Times New Roman" w:hAnsi="Times New Roman" w:cs="Times New Roman"/>
          <w:sz w:val="24"/>
          <w:szCs w:val="24"/>
        </w:rPr>
        <w:t xml:space="preserve">. Between 2017/18 and </w:t>
      </w:r>
      <w:r w:rsidR="00BF6340">
        <w:rPr>
          <w:rFonts w:ascii="Times New Roman" w:hAnsi="Times New Roman" w:cs="Times New Roman"/>
          <w:sz w:val="24"/>
          <w:szCs w:val="24"/>
        </w:rPr>
        <w:t>2018/18, except pineapple, fruit crops like Avocado, banana</w:t>
      </w:r>
      <w:r w:rsidR="00DB2CCB">
        <w:rPr>
          <w:rFonts w:ascii="Times New Roman" w:hAnsi="Times New Roman" w:cs="Times New Roman"/>
          <w:sz w:val="24"/>
          <w:szCs w:val="24"/>
        </w:rPr>
        <w:t xml:space="preserve">, Mango and Oranges </w:t>
      </w:r>
      <w:r w:rsidR="00C33E0E">
        <w:rPr>
          <w:rFonts w:ascii="Times New Roman" w:hAnsi="Times New Roman" w:cs="Times New Roman"/>
          <w:sz w:val="24"/>
          <w:szCs w:val="24"/>
        </w:rPr>
        <w:t xml:space="preserve">recorded a double digit increases both in total </w:t>
      </w:r>
      <w:r w:rsidR="0028409F">
        <w:rPr>
          <w:rFonts w:ascii="Times New Roman" w:hAnsi="Times New Roman" w:cs="Times New Roman"/>
          <w:sz w:val="24"/>
          <w:szCs w:val="24"/>
        </w:rPr>
        <w:t>acreage</w:t>
      </w:r>
      <w:r w:rsidR="00C33E0E">
        <w:rPr>
          <w:rFonts w:ascii="Times New Roman" w:hAnsi="Times New Roman" w:cs="Times New Roman"/>
          <w:sz w:val="24"/>
          <w:szCs w:val="24"/>
        </w:rPr>
        <w:t xml:space="preserve"> and </w:t>
      </w:r>
      <w:r w:rsidR="0028409F">
        <w:rPr>
          <w:rFonts w:ascii="Times New Roman" w:hAnsi="Times New Roman" w:cs="Times New Roman"/>
          <w:sz w:val="24"/>
          <w:szCs w:val="24"/>
        </w:rPr>
        <w:t>production. (See Table 7)</w:t>
      </w:r>
    </w:p>
    <w:p w14:paraId="1F9333B5" w14:textId="77777777" w:rsidR="007629A6" w:rsidRDefault="007629A6" w:rsidP="00016E0E">
      <w:pPr>
        <w:rPr>
          <w:rFonts w:ascii="Times New Roman" w:hAnsi="Times New Roman" w:cs="Times New Roman"/>
          <w:sz w:val="24"/>
          <w:szCs w:val="24"/>
        </w:rPr>
      </w:pPr>
    </w:p>
    <w:p w14:paraId="0137E9DA" w14:textId="77777777" w:rsidR="007629A6" w:rsidRDefault="007629A6" w:rsidP="00016E0E">
      <w:pPr>
        <w:rPr>
          <w:rFonts w:ascii="Times New Roman" w:hAnsi="Times New Roman" w:cs="Times New Roman"/>
          <w:sz w:val="24"/>
          <w:szCs w:val="24"/>
        </w:rPr>
      </w:pPr>
    </w:p>
    <w:p w14:paraId="13713004" w14:textId="39C13E9D" w:rsidR="00D63224" w:rsidRPr="00D63224" w:rsidRDefault="00D63224" w:rsidP="00D63224">
      <w:pPr>
        <w:spacing w:after="0" w:line="240" w:lineRule="auto"/>
        <w:rPr>
          <w:rFonts w:ascii="Times New Roman" w:eastAsia="Times New Roman" w:hAnsi="Times New Roman" w:cs="Times New Roman"/>
          <w:color w:val="000000"/>
          <w:sz w:val="24"/>
          <w:szCs w:val="24"/>
        </w:rPr>
      </w:pPr>
      <w:r w:rsidRPr="00D63224">
        <w:rPr>
          <w:rFonts w:ascii="Times New Roman" w:eastAsia="Times New Roman" w:hAnsi="Times New Roman" w:cs="Times New Roman"/>
          <w:color w:val="000000"/>
          <w:sz w:val="24"/>
          <w:szCs w:val="24"/>
        </w:rPr>
        <w:lastRenderedPageBreak/>
        <w:t>Table 7 - Estimate of Area, 2018/19 (2011 E.C), Meher Season Ethiopia Production and Yield of Crops for 2017/18 (2010 E.C) and 2018/19, Meher Season</w:t>
      </w:r>
    </w:p>
    <w:p w14:paraId="4A3E669F" w14:textId="77777777" w:rsidR="007629A6" w:rsidRPr="00016E0E" w:rsidRDefault="007629A6" w:rsidP="00016E0E">
      <w:pPr>
        <w:rPr>
          <w:rFonts w:ascii="Times New Roman" w:hAnsi="Times New Roman" w:cs="Times New Roman"/>
          <w:sz w:val="24"/>
          <w:szCs w:val="24"/>
        </w:rPr>
      </w:pPr>
    </w:p>
    <w:p w14:paraId="214B5FA1" w14:textId="7B87962C" w:rsidR="00016E0E" w:rsidRPr="00585BEB" w:rsidRDefault="00056072" w:rsidP="00585BEB">
      <w:pPr>
        <w:rPr>
          <w:rFonts w:ascii="Times New Roman" w:hAnsi="Times New Roman" w:cs="Times New Roman"/>
          <w:sz w:val="24"/>
          <w:szCs w:val="24"/>
        </w:rPr>
      </w:pPr>
      <w:r w:rsidRPr="00056072">
        <w:drawing>
          <wp:inline distT="0" distB="0" distL="0" distR="0" wp14:anchorId="72D4E5E4" wp14:editId="3597A14E">
            <wp:extent cx="4676775" cy="70807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479" cy="7086331"/>
                    </a:xfrm>
                    <a:prstGeom prst="rect">
                      <a:avLst/>
                    </a:prstGeom>
                    <a:noFill/>
                    <a:ln>
                      <a:noFill/>
                    </a:ln>
                  </pic:spPr>
                </pic:pic>
              </a:graphicData>
            </a:graphic>
          </wp:inline>
        </w:drawing>
      </w:r>
    </w:p>
    <w:p w14:paraId="420C6C4D" w14:textId="27AC3244" w:rsidR="00AC0DAB" w:rsidRPr="00AC0DAB" w:rsidRDefault="00AC0DAB" w:rsidP="00AC0DAB">
      <w:pPr>
        <w:spacing w:after="0" w:line="240" w:lineRule="auto"/>
        <w:rPr>
          <w:rFonts w:ascii="Times New Roman" w:hAnsi="Times New Roman" w:cs="Times New Roman"/>
          <w:sz w:val="24"/>
          <w:szCs w:val="24"/>
        </w:rPr>
      </w:pPr>
      <w:r w:rsidRPr="00AC0DAB">
        <w:rPr>
          <w:rFonts w:ascii="Calibri" w:eastAsia="Times New Roman" w:hAnsi="Calibri" w:cs="Calibri"/>
          <w:color w:val="000000"/>
        </w:rPr>
        <w:t xml:space="preserve">Source: Agricultural Sample Survey, Ethiopian Central Statistical </w:t>
      </w:r>
      <w:r w:rsidRPr="00AC0DAB">
        <w:rPr>
          <w:rFonts w:ascii="Calibri" w:eastAsia="Times New Roman" w:hAnsi="Calibri" w:cs="Calibri"/>
          <w:color w:val="000000"/>
        </w:rPr>
        <w:t>Agency</w:t>
      </w:r>
      <w:r w:rsidRPr="00AC0DAB">
        <w:rPr>
          <w:rFonts w:ascii="Calibri" w:eastAsia="Times New Roman" w:hAnsi="Calibri" w:cs="Calibri"/>
          <w:color w:val="000000"/>
        </w:rPr>
        <w:t xml:space="preserve">, </w:t>
      </w:r>
      <w:r w:rsidRPr="00AC0DAB">
        <w:rPr>
          <w:rFonts w:ascii="Calibri" w:eastAsia="Times New Roman" w:hAnsi="Calibri" w:cs="Calibri"/>
          <w:color w:val="000000"/>
        </w:rPr>
        <w:t>multiple</w:t>
      </w:r>
      <w:r w:rsidRPr="00AC0DAB">
        <w:rPr>
          <w:rFonts w:ascii="Calibri" w:eastAsia="Times New Roman" w:hAnsi="Calibri" w:cs="Calibri"/>
          <w:color w:val="000000"/>
        </w:rPr>
        <w:t xml:space="preserve"> years                                                      </w:t>
      </w:r>
      <w:r w:rsidRPr="00AC0DAB">
        <w:rPr>
          <w:rFonts w:ascii="Times New Roman" w:hAnsi="Times New Roman" w:cs="Times New Roman"/>
          <w:sz w:val="24"/>
          <w:szCs w:val="24"/>
        </w:rPr>
        <w:t xml:space="preserve">                                                                                                                                                                                                                                                                                                                                                                                                                                                                                                                                                                                                                                                                                                                                                                                                                                                                                                                                                                                                                                                                                                                                                                                                                                                                                                                                                                                                                                                                                                                                                                                                                                                                                                                                                                                                                                                                                                                                                                                   </w:t>
      </w:r>
    </w:p>
    <w:p w14:paraId="4298AA68" w14:textId="64BAB2FA" w:rsidR="009A542C" w:rsidRPr="006A5719" w:rsidRDefault="009A542C" w:rsidP="00585BEB">
      <w:pPr>
        <w:rPr>
          <w:rFonts w:ascii="Times New Roman" w:hAnsi="Times New Roman" w:cs="Times New Roman"/>
          <w:sz w:val="24"/>
          <w:szCs w:val="24"/>
        </w:rPr>
      </w:pPr>
    </w:p>
    <w:p w14:paraId="35C574C5" w14:textId="77777777" w:rsidR="00871210" w:rsidRDefault="00816841" w:rsidP="00585BEB">
      <w:pPr>
        <w:rPr>
          <w:rFonts w:ascii="Times New Roman" w:hAnsi="Times New Roman" w:cs="Times New Roman"/>
          <w:sz w:val="24"/>
          <w:szCs w:val="24"/>
        </w:rPr>
      </w:pPr>
      <w:r w:rsidRPr="00816841">
        <w:rPr>
          <w:rFonts w:ascii="Times New Roman" w:hAnsi="Times New Roman" w:cs="Times New Roman"/>
          <w:sz w:val="24"/>
          <w:szCs w:val="24"/>
        </w:rPr>
        <w:t>Efforts to diversify crops are aimed at increasing income for farmers, reducing reliance on a single crop, and promoting sustainable agricultural practices.</w:t>
      </w:r>
      <w:r w:rsidR="00FA1371">
        <w:rPr>
          <w:rFonts w:ascii="Times New Roman" w:hAnsi="Times New Roman" w:cs="Times New Roman"/>
          <w:sz w:val="24"/>
          <w:szCs w:val="24"/>
        </w:rPr>
        <w:t xml:space="preserve"> For instance, </w:t>
      </w:r>
      <w:r w:rsidR="006769F3">
        <w:rPr>
          <w:rFonts w:ascii="Times New Roman" w:hAnsi="Times New Roman" w:cs="Times New Roman"/>
          <w:sz w:val="24"/>
          <w:szCs w:val="24"/>
        </w:rPr>
        <w:t xml:space="preserve">over the last two to three years, concerted </w:t>
      </w:r>
      <w:r w:rsidR="00FA1371">
        <w:rPr>
          <w:rFonts w:ascii="Times New Roman" w:hAnsi="Times New Roman" w:cs="Times New Roman"/>
          <w:sz w:val="24"/>
          <w:szCs w:val="24"/>
        </w:rPr>
        <w:t xml:space="preserve">effort in Ethiopia </w:t>
      </w:r>
      <w:r w:rsidR="00C80B3E">
        <w:rPr>
          <w:rFonts w:ascii="Times New Roman" w:hAnsi="Times New Roman" w:cs="Times New Roman"/>
          <w:sz w:val="24"/>
          <w:szCs w:val="24"/>
        </w:rPr>
        <w:t>was exerted on</w:t>
      </w:r>
      <w:r w:rsidR="00FA1371">
        <w:rPr>
          <w:rFonts w:ascii="Times New Roman" w:hAnsi="Times New Roman" w:cs="Times New Roman"/>
          <w:sz w:val="24"/>
          <w:szCs w:val="24"/>
        </w:rPr>
        <w:t xml:space="preserve"> promot</w:t>
      </w:r>
      <w:r w:rsidR="00C80B3E">
        <w:rPr>
          <w:rFonts w:ascii="Times New Roman" w:hAnsi="Times New Roman" w:cs="Times New Roman"/>
          <w:sz w:val="24"/>
          <w:szCs w:val="24"/>
        </w:rPr>
        <w:t>ing</w:t>
      </w:r>
      <w:r w:rsidR="00FA1371">
        <w:rPr>
          <w:rFonts w:ascii="Times New Roman" w:hAnsi="Times New Roman" w:cs="Times New Roman"/>
          <w:sz w:val="24"/>
          <w:szCs w:val="24"/>
        </w:rPr>
        <w:t xml:space="preserve"> </w:t>
      </w:r>
      <w:r w:rsidR="00E30EE3">
        <w:rPr>
          <w:rFonts w:ascii="Times New Roman" w:hAnsi="Times New Roman" w:cs="Times New Roman"/>
          <w:sz w:val="24"/>
          <w:szCs w:val="24"/>
        </w:rPr>
        <w:t xml:space="preserve">Wheat, </w:t>
      </w:r>
      <w:r w:rsidR="00AD77EB">
        <w:rPr>
          <w:rFonts w:ascii="Times New Roman" w:hAnsi="Times New Roman" w:cs="Times New Roman"/>
          <w:sz w:val="24"/>
          <w:szCs w:val="24"/>
        </w:rPr>
        <w:t>even though</w:t>
      </w:r>
      <w:r w:rsidR="00E30EE3">
        <w:rPr>
          <w:rFonts w:ascii="Times New Roman" w:hAnsi="Times New Roman" w:cs="Times New Roman"/>
          <w:sz w:val="24"/>
          <w:szCs w:val="24"/>
        </w:rPr>
        <w:t xml:space="preserve"> it is the fourth crop in terms of </w:t>
      </w:r>
      <w:r w:rsidR="00B37FBC">
        <w:rPr>
          <w:rFonts w:ascii="Times New Roman" w:hAnsi="Times New Roman" w:cs="Times New Roman"/>
          <w:sz w:val="24"/>
          <w:szCs w:val="24"/>
        </w:rPr>
        <w:t>acreage</w:t>
      </w:r>
      <w:r w:rsidR="00E30EE3">
        <w:rPr>
          <w:rFonts w:ascii="Times New Roman" w:hAnsi="Times New Roman" w:cs="Times New Roman"/>
          <w:sz w:val="24"/>
          <w:szCs w:val="24"/>
        </w:rPr>
        <w:t xml:space="preserve"> and production following Teff, maize, </w:t>
      </w:r>
      <w:r w:rsidR="00B37FBC">
        <w:rPr>
          <w:rFonts w:ascii="Times New Roman" w:hAnsi="Times New Roman" w:cs="Times New Roman"/>
          <w:sz w:val="24"/>
          <w:szCs w:val="24"/>
        </w:rPr>
        <w:t xml:space="preserve">sorghum. </w:t>
      </w:r>
    </w:p>
    <w:p w14:paraId="55A528C3" w14:textId="28F12E16" w:rsidR="00816841" w:rsidRPr="00816841" w:rsidRDefault="00B37FBC" w:rsidP="00585BEB">
      <w:pPr>
        <w:rPr>
          <w:rFonts w:ascii="Times New Roman" w:hAnsi="Times New Roman" w:cs="Times New Roman"/>
          <w:sz w:val="24"/>
          <w:szCs w:val="24"/>
        </w:rPr>
      </w:pPr>
      <w:r>
        <w:rPr>
          <w:rFonts w:ascii="Times New Roman" w:hAnsi="Times New Roman" w:cs="Times New Roman"/>
          <w:sz w:val="24"/>
          <w:szCs w:val="24"/>
        </w:rPr>
        <w:t>This focus already</w:t>
      </w:r>
      <w:r w:rsidR="00C80B3E">
        <w:rPr>
          <w:rFonts w:ascii="Times New Roman" w:hAnsi="Times New Roman" w:cs="Times New Roman"/>
          <w:sz w:val="24"/>
          <w:szCs w:val="24"/>
        </w:rPr>
        <w:t xml:space="preserve"> introduce </w:t>
      </w:r>
      <w:r w:rsidR="008B023F" w:rsidRPr="008B023F">
        <w:rPr>
          <w:rFonts w:ascii="Times New Roman" w:hAnsi="Times New Roman" w:cs="Times New Roman"/>
          <w:sz w:val="24"/>
          <w:szCs w:val="24"/>
        </w:rPr>
        <w:t xml:space="preserve">wheat </w:t>
      </w:r>
      <w:r w:rsidR="00C80B3E">
        <w:rPr>
          <w:rFonts w:ascii="Times New Roman" w:hAnsi="Times New Roman" w:cs="Times New Roman"/>
          <w:sz w:val="24"/>
          <w:szCs w:val="24"/>
        </w:rPr>
        <w:t>production</w:t>
      </w:r>
      <w:r w:rsidR="00DD307D">
        <w:rPr>
          <w:rFonts w:ascii="Times New Roman" w:hAnsi="Times New Roman" w:cs="Times New Roman"/>
          <w:sz w:val="24"/>
          <w:szCs w:val="24"/>
        </w:rPr>
        <w:t xml:space="preserve"> to areas not known to produce wheat as well as expanded the season of </w:t>
      </w:r>
      <w:r w:rsidR="00435AAD">
        <w:rPr>
          <w:rFonts w:ascii="Times New Roman" w:hAnsi="Times New Roman" w:cs="Times New Roman"/>
          <w:sz w:val="24"/>
          <w:szCs w:val="24"/>
        </w:rPr>
        <w:t xml:space="preserve">growing wheat from only Meher to summer </w:t>
      </w:r>
      <w:r w:rsidR="00467A5C">
        <w:rPr>
          <w:rFonts w:ascii="Times New Roman" w:hAnsi="Times New Roman" w:cs="Times New Roman"/>
          <w:sz w:val="24"/>
          <w:szCs w:val="24"/>
        </w:rPr>
        <w:t xml:space="preserve">season </w:t>
      </w:r>
      <w:r w:rsidR="006125C1">
        <w:rPr>
          <w:rFonts w:ascii="Times New Roman" w:hAnsi="Times New Roman" w:cs="Times New Roman"/>
          <w:sz w:val="24"/>
          <w:szCs w:val="24"/>
        </w:rPr>
        <w:t xml:space="preserve">by introducing extensive use </w:t>
      </w:r>
      <w:r w:rsidR="00FC40AB">
        <w:rPr>
          <w:rFonts w:ascii="Times New Roman" w:hAnsi="Times New Roman" w:cs="Times New Roman"/>
          <w:sz w:val="24"/>
          <w:szCs w:val="24"/>
        </w:rPr>
        <w:t>of irrigation</w:t>
      </w:r>
      <w:r w:rsidR="00A22364">
        <w:rPr>
          <w:rFonts w:ascii="Times New Roman" w:hAnsi="Times New Roman" w:cs="Times New Roman"/>
          <w:sz w:val="24"/>
          <w:szCs w:val="24"/>
        </w:rPr>
        <w:t xml:space="preserve">, improved seeds, farming in clusters </w:t>
      </w:r>
      <w:r w:rsidR="006125C1">
        <w:rPr>
          <w:rFonts w:ascii="Times New Roman" w:hAnsi="Times New Roman" w:cs="Times New Roman"/>
          <w:sz w:val="24"/>
          <w:szCs w:val="24"/>
        </w:rPr>
        <w:t xml:space="preserve">and </w:t>
      </w:r>
      <w:r w:rsidR="00A22364">
        <w:rPr>
          <w:rFonts w:ascii="Times New Roman" w:hAnsi="Times New Roman" w:cs="Times New Roman"/>
          <w:sz w:val="24"/>
          <w:szCs w:val="24"/>
        </w:rPr>
        <w:t>mechanization.</w:t>
      </w:r>
      <w:r w:rsidR="00B8235E">
        <w:rPr>
          <w:rFonts w:ascii="Times New Roman" w:hAnsi="Times New Roman" w:cs="Times New Roman"/>
          <w:sz w:val="24"/>
          <w:szCs w:val="24"/>
        </w:rPr>
        <w:t xml:space="preserve"> The result so far is encouraging.</w:t>
      </w:r>
    </w:p>
    <w:p w14:paraId="5759C4A4" w14:textId="711A16EB" w:rsidR="00585BEB" w:rsidRDefault="00585BEB" w:rsidP="00585BEB">
      <w:pPr>
        <w:rPr>
          <w:rFonts w:ascii="Times New Roman" w:hAnsi="Times New Roman" w:cs="Times New Roman"/>
          <w:sz w:val="24"/>
          <w:szCs w:val="24"/>
        </w:rPr>
      </w:pPr>
      <w:r w:rsidRPr="00585BEB">
        <w:rPr>
          <w:rFonts w:ascii="Times New Roman" w:hAnsi="Times New Roman" w:cs="Times New Roman"/>
          <w:b/>
          <w:bCs/>
          <w:sz w:val="24"/>
          <w:szCs w:val="24"/>
        </w:rPr>
        <w:t>Strengthening value chains:</w:t>
      </w:r>
      <w:r w:rsidRPr="00585BEB">
        <w:rPr>
          <w:rFonts w:ascii="Times New Roman" w:hAnsi="Times New Roman" w:cs="Times New Roman"/>
          <w:sz w:val="24"/>
          <w:szCs w:val="24"/>
        </w:rPr>
        <w:t xml:space="preserve"> To increase profitability, farmers need to be integrated into value chains that provide access to markets, processing facilities, and other services that add value to their products.</w:t>
      </w:r>
    </w:p>
    <w:p w14:paraId="14713799" w14:textId="60FEE3BE" w:rsidR="00E176D7" w:rsidRPr="001762BB" w:rsidRDefault="001762BB" w:rsidP="001762BB">
      <w:pPr>
        <w:rPr>
          <w:rFonts w:ascii="Times New Roman" w:hAnsi="Times New Roman" w:cs="Times New Roman"/>
          <w:sz w:val="24"/>
          <w:szCs w:val="24"/>
        </w:rPr>
      </w:pPr>
      <w:r w:rsidRPr="001762BB">
        <w:rPr>
          <w:rFonts w:ascii="Times New Roman" w:hAnsi="Times New Roman" w:cs="Times New Roman"/>
          <w:sz w:val="24"/>
          <w:szCs w:val="24"/>
        </w:rPr>
        <w:t>Strengthening value chains is a crucial component of transforming the agricultural sector from subsistence farming to commodity production and trade. It involves integrating farmers into value chains that provide access to markets, processing facilities, and other services that add value to their products. To achieve this, several actions can be taken, such as</w:t>
      </w:r>
      <w:r w:rsidR="009C0A86">
        <w:rPr>
          <w:rFonts w:ascii="Times New Roman" w:hAnsi="Times New Roman" w:cs="Times New Roman"/>
          <w:sz w:val="24"/>
          <w:szCs w:val="24"/>
        </w:rPr>
        <w:t>:</w:t>
      </w:r>
    </w:p>
    <w:p w14:paraId="51B75B74" w14:textId="753BB49A" w:rsidR="00300971" w:rsidRDefault="00300971" w:rsidP="00300971">
      <w:pPr>
        <w:rPr>
          <w:rFonts w:ascii="Times New Roman" w:hAnsi="Times New Roman" w:cs="Times New Roman"/>
          <w:sz w:val="24"/>
          <w:szCs w:val="24"/>
        </w:rPr>
      </w:pPr>
      <w:r w:rsidRPr="00300971">
        <w:rPr>
          <w:rFonts w:ascii="Times New Roman" w:hAnsi="Times New Roman" w:cs="Times New Roman"/>
          <w:sz w:val="24"/>
          <w:szCs w:val="24"/>
        </w:rPr>
        <w:t>i)</w:t>
      </w:r>
      <w:r>
        <w:rPr>
          <w:rFonts w:ascii="Times New Roman" w:hAnsi="Times New Roman" w:cs="Times New Roman"/>
          <w:sz w:val="24"/>
          <w:szCs w:val="24"/>
        </w:rPr>
        <w:t xml:space="preserve"> </w:t>
      </w:r>
      <w:r w:rsidR="001762BB" w:rsidRPr="00992425">
        <w:rPr>
          <w:rFonts w:ascii="Times New Roman" w:hAnsi="Times New Roman" w:cs="Times New Roman"/>
          <w:b/>
          <w:bCs/>
          <w:sz w:val="24"/>
          <w:szCs w:val="24"/>
        </w:rPr>
        <w:t>Building market linkages:</w:t>
      </w:r>
      <w:r w:rsidR="001762BB" w:rsidRPr="00300971">
        <w:rPr>
          <w:rFonts w:ascii="Times New Roman" w:hAnsi="Times New Roman" w:cs="Times New Roman"/>
          <w:sz w:val="24"/>
          <w:szCs w:val="24"/>
        </w:rPr>
        <w:t xml:space="preserve"> Linking farmers with processors, wholesalers, and exporters can create a seamless supply chain that ensures that farmers have access to markets and receive a fair price for their products.</w:t>
      </w:r>
      <w:r w:rsidR="00A56977">
        <w:rPr>
          <w:rFonts w:ascii="Times New Roman" w:hAnsi="Times New Roman" w:cs="Times New Roman"/>
          <w:sz w:val="24"/>
          <w:szCs w:val="24"/>
        </w:rPr>
        <w:t xml:space="preserve"> This is very crucial as the market </w:t>
      </w:r>
      <w:r w:rsidR="00242510">
        <w:rPr>
          <w:rFonts w:ascii="Times New Roman" w:hAnsi="Times New Roman" w:cs="Times New Roman"/>
          <w:sz w:val="24"/>
          <w:szCs w:val="24"/>
        </w:rPr>
        <w:t>in Ethiopia is traditional, unstructured excessively inefficient</w:t>
      </w:r>
      <w:r w:rsidR="0079395D">
        <w:rPr>
          <w:rFonts w:ascii="Times New Roman" w:hAnsi="Times New Roman" w:cs="Times New Roman"/>
          <w:sz w:val="24"/>
          <w:szCs w:val="24"/>
        </w:rPr>
        <w:t>.</w:t>
      </w:r>
      <w:r w:rsidR="00B4705E">
        <w:rPr>
          <w:rFonts w:ascii="Times New Roman" w:hAnsi="Times New Roman" w:cs="Times New Roman"/>
          <w:sz w:val="24"/>
          <w:szCs w:val="24"/>
        </w:rPr>
        <w:t xml:space="preserve"> Although </w:t>
      </w:r>
      <w:r w:rsidR="00CC1F88">
        <w:rPr>
          <w:rFonts w:ascii="Times New Roman" w:hAnsi="Times New Roman" w:cs="Times New Roman"/>
          <w:sz w:val="24"/>
          <w:szCs w:val="24"/>
        </w:rPr>
        <w:t xml:space="preserve">there are few studies that quantified how inefficient the </w:t>
      </w:r>
      <w:r w:rsidR="00E54100">
        <w:rPr>
          <w:rFonts w:ascii="Times New Roman" w:hAnsi="Times New Roman" w:cs="Times New Roman"/>
          <w:sz w:val="24"/>
          <w:szCs w:val="24"/>
        </w:rPr>
        <w:t>local market are, it is possible to postulate that the</w:t>
      </w:r>
      <w:r w:rsidR="001B0CBA">
        <w:rPr>
          <w:rFonts w:ascii="Times New Roman" w:hAnsi="Times New Roman" w:cs="Times New Roman"/>
          <w:sz w:val="24"/>
          <w:szCs w:val="24"/>
        </w:rPr>
        <w:t xml:space="preserve"> inefficient local markets are the bottle necks for the transformation of the su</w:t>
      </w:r>
      <w:r w:rsidR="00F72AAE">
        <w:rPr>
          <w:rFonts w:ascii="Times New Roman" w:hAnsi="Times New Roman" w:cs="Times New Roman"/>
          <w:sz w:val="24"/>
          <w:szCs w:val="24"/>
        </w:rPr>
        <w:t>bsistence framing.</w:t>
      </w:r>
    </w:p>
    <w:p w14:paraId="11D87F65" w14:textId="22EA35F3" w:rsidR="001762BB" w:rsidRDefault="00DD4458" w:rsidP="00300971">
      <w:pPr>
        <w:rPr>
          <w:rFonts w:ascii="Times New Roman" w:hAnsi="Times New Roman" w:cs="Times New Roman"/>
          <w:sz w:val="24"/>
          <w:szCs w:val="24"/>
        </w:rPr>
      </w:pPr>
      <w:r>
        <w:rPr>
          <w:rFonts w:ascii="Times New Roman" w:hAnsi="Times New Roman" w:cs="Times New Roman"/>
          <w:sz w:val="24"/>
          <w:szCs w:val="24"/>
        </w:rPr>
        <w:t xml:space="preserve">ii) </w:t>
      </w:r>
      <w:r w:rsidR="001762BB" w:rsidRPr="00F72AAE">
        <w:rPr>
          <w:rFonts w:ascii="Times New Roman" w:hAnsi="Times New Roman" w:cs="Times New Roman"/>
          <w:b/>
          <w:bCs/>
          <w:sz w:val="24"/>
          <w:szCs w:val="24"/>
        </w:rPr>
        <w:t>Improving quality standards</w:t>
      </w:r>
      <w:r w:rsidR="001762BB" w:rsidRPr="001762BB">
        <w:rPr>
          <w:rFonts w:ascii="Times New Roman" w:hAnsi="Times New Roman" w:cs="Times New Roman"/>
          <w:sz w:val="24"/>
          <w:szCs w:val="24"/>
        </w:rPr>
        <w:t>: Quality control measures such as certification and grading can increase the value of agricultural products and make them more attractive to buyers.</w:t>
      </w:r>
      <w:r w:rsidR="001C6871">
        <w:rPr>
          <w:rFonts w:ascii="Times New Roman" w:hAnsi="Times New Roman" w:cs="Times New Roman"/>
          <w:sz w:val="24"/>
          <w:szCs w:val="24"/>
        </w:rPr>
        <w:t xml:space="preserve"> This is another area that creates </w:t>
      </w:r>
      <w:r w:rsidR="00105915">
        <w:rPr>
          <w:rFonts w:ascii="Times New Roman" w:hAnsi="Times New Roman" w:cs="Times New Roman"/>
          <w:sz w:val="24"/>
          <w:szCs w:val="24"/>
        </w:rPr>
        <w:t xml:space="preserve">a challenge for farmers to get a fair return </w:t>
      </w:r>
      <w:r w:rsidR="00D44349">
        <w:rPr>
          <w:rFonts w:ascii="Times New Roman" w:hAnsi="Times New Roman" w:cs="Times New Roman"/>
          <w:sz w:val="24"/>
          <w:szCs w:val="24"/>
        </w:rPr>
        <w:t xml:space="preserve">for their product. If the good quality and bad quality produce are </w:t>
      </w:r>
      <w:r w:rsidR="005E5CA7">
        <w:rPr>
          <w:rFonts w:ascii="Times New Roman" w:hAnsi="Times New Roman" w:cs="Times New Roman"/>
          <w:sz w:val="24"/>
          <w:szCs w:val="24"/>
        </w:rPr>
        <w:t xml:space="preserve">not differentiated and </w:t>
      </w:r>
      <w:r w:rsidR="00B47AB3">
        <w:rPr>
          <w:rFonts w:ascii="Times New Roman" w:hAnsi="Times New Roman" w:cs="Times New Roman"/>
          <w:sz w:val="24"/>
          <w:szCs w:val="24"/>
        </w:rPr>
        <w:t>compensated</w:t>
      </w:r>
      <w:r w:rsidR="005E5CA7">
        <w:rPr>
          <w:rFonts w:ascii="Times New Roman" w:hAnsi="Times New Roman" w:cs="Times New Roman"/>
          <w:sz w:val="24"/>
          <w:szCs w:val="24"/>
        </w:rPr>
        <w:t xml:space="preserve"> accordingly, there is no incentive to produce a good quality </w:t>
      </w:r>
      <w:r w:rsidR="00B47AB3">
        <w:rPr>
          <w:rFonts w:ascii="Times New Roman" w:hAnsi="Times New Roman" w:cs="Times New Roman"/>
          <w:sz w:val="24"/>
          <w:szCs w:val="24"/>
        </w:rPr>
        <w:t>product. This is another bottle</w:t>
      </w:r>
      <w:r w:rsidR="00C65BAE">
        <w:rPr>
          <w:rFonts w:ascii="Times New Roman" w:hAnsi="Times New Roman" w:cs="Times New Roman"/>
          <w:sz w:val="24"/>
          <w:szCs w:val="24"/>
        </w:rPr>
        <w:t>neck to deal with.</w:t>
      </w:r>
    </w:p>
    <w:p w14:paraId="088B71B5" w14:textId="32CC978B" w:rsidR="00A3446A" w:rsidRPr="00A3446A" w:rsidRDefault="00A3446A" w:rsidP="00A3446A">
      <w:pPr>
        <w:rPr>
          <w:rFonts w:ascii="Times New Roman" w:hAnsi="Times New Roman" w:cs="Times New Roman"/>
          <w:sz w:val="24"/>
          <w:szCs w:val="24"/>
        </w:rPr>
      </w:pPr>
      <w:r>
        <w:rPr>
          <w:rFonts w:ascii="Times New Roman" w:hAnsi="Times New Roman" w:cs="Times New Roman"/>
          <w:sz w:val="24"/>
          <w:szCs w:val="24"/>
        </w:rPr>
        <w:t xml:space="preserve">There are some examples of </w:t>
      </w:r>
      <w:r w:rsidR="00CA3D97">
        <w:rPr>
          <w:rFonts w:ascii="Times New Roman" w:hAnsi="Times New Roman" w:cs="Times New Roman"/>
          <w:sz w:val="24"/>
          <w:szCs w:val="24"/>
        </w:rPr>
        <w:t xml:space="preserve">commencement of </w:t>
      </w:r>
      <w:r>
        <w:rPr>
          <w:rFonts w:ascii="Times New Roman" w:hAnsi="Times New Roman" w:cs="Times New Roman"/>
          <w:sz w:val="24"/>
          <w:szCs w:val="24"/>
        </w:rPr>
        <w:t xml:space="preserve">certification of quality in Ethiopia. </w:t>
      </w:r>
      <w:r w:rsidR="00D83C78">
        <w:rPr>
          <w:rFonts w:ascii="Times New Roman" w:hAnsi="Times New Roman" w:cs="Times New Roman"/>
          <w:sz w:val="24"/>
          <w:szCs w:val="24"/>
        </w:rPr>
        <w:t xml:space="preserve">For </w:t>
      </w:r>
      <w:r w:rsidR="00382954">
        <w:rPr>
          <w:rFonts w:ascii="Times New Roman" w:hAnsi="Times New Roman" w:cs="Times New Roman"/>
          <w:sz w:val="24"/>
          <w:szCs w:val="24"/>
        </w:rPr>
        <w:t>instance, Hunda’ol</w:t>
      </w:r>
      <w:r w:rsidR="009A5CF9" w:rsidRPr="009A5CF9">
        <w:rPr>
          <w:rFonts w:ascii="Times New Roman" w:hAnsi="Times New Roman" w:cs="Times New Roman"/>
          <w:sz w:val="24"/>
          <w:szCs w:val="24"/>
        </w:rPr>
        <w:t xml:space="preserve"> Vegetable and Fruit producing farmers’ cooperative received </w:t>
      </w:r>
      <w:r w:rsidR="004E6900" w:rsidRPr="004E6900">
        <w:rPr>
          <w:rFonts w:ascii="Times New Roman" w:hAnsi="Times New Roman" w:cs="Times New Roman"/>
          <w:sz w:val="24"/>
          <w:szCs w:val="24"/>
        </w:rPr>
        <w:t>Good Agricultural Practices</w:t>
      </w:r>
      <w:r w:rsidR="004E6900" w:rsidRPr="004E6900">
        <w:rPr>
          <w:rFonts w:ascii="Times New Roman" w:hAnsi="Times New Roman" w:cs="Times New Roman"/>
          <w:sz w:val="24"/>
          <w:szCs w:val="24"/>
        </w:rPr>
        <w:t xml:space="preserve"> </w:t>
      </w:r>
      <w:r w:rsidR="004E6900">
        <w:rPr>
          <w:rFonts w:ascii="Times New Roman" w:hAnsi="Times New Roman" w:cs="Times New Roman"/>
          <w:sz w:val="24"/>
          <w:szCs w:val="24"/>
        </w:rPr>
        <w:t>(</w:t>
      </w:r>
      <w:r w:rsidR="009A5CF9" w:rsidRPr="009A5CF9">
        <w:rPr>
          <w:rFonts w:ascii="Times New Roman" w:hAnsi="Times New Roman" w:cs="Times New Roman"/>
          <w:sz w:val="24"/>
          <w:szCs w:val="24"/>
        </w:rPr>
        <w:t>GAP</w:t>
      </w:r>
      <w:r w:rsidR="004E6900">
        <w:rPr>
          <w:rFonts w:ascii="Times New Roman" w:hAnsi="Times New Roman" w:cs="Times New Roman"/>
          <w:sz w:val="24"/>
          <w:szCs w:val="24"/>
        </w:rPr>
        <w:t>)</w:t>
      </w:r>
      <w:r w:rsidR="009A5CF9" w:rsidRPr="009A5CF9">
        <w:rPr>
          <w:rFonts w:ascii="Times New Roman" w:hAnsi="Times New Roman" w:cs="Times New Roman"/>
          <w:sz w:val="24"/>
          <w:szCs w:val="24"/>
        </w:rPr>
        <w:t xml:space="preserve"> </w:t>
      </w:r>
      <w:r w:rsidR="00382954" w:rsidRPr="009A5CF9">
        <w:rPr>
          <w:rFonts w:ascii="Times New Roman" w:hAnsi="Times New Roman" w:cs="Times New Roman"/>
          <w:sz w:val="24"/>
          <w:szCs w:val="24"/>
        </w:rPr>
        <w:t>certificate.</w:t>
      </w:r>
      <w:r w:rsidR="00382954">
        <w:rPr>
          <w:rFonts w:ascii="Times New Roman" w:hAnsi="Times New Roman" w:cs="Times New Roman"/>
          <w:sz w:val="24"/>
          <w:szCs w:val="24"/>
        </w:rPr>
        <w:t xml:space="preserve"> (</w:t>
      </w:r>
      <w:r w:rsidR="00877021">
        <w:rPr>
          <w:rFonts w:ascii="Times New Roman" w:hAnsi="Times New Roman" w:cs="Times New Roman"/>
          <w:sz w:val="24"/>
          <w:szCs w:val="24"/>
        </w:rPr>
        <w:t xml:space="preserve">Agricultural Transformation </w:t>
      </w:r>
      <w:r w:rsidR="00382954">
        <w:rPr>
          <w:rFonts w:ascii="Times New Roman" w:hAnsi="Times New Roman" w:cs="Times New Roman"/>
          <w:sz w:val="24"/>
          <w:szCs w:val="24"/>
        </w:rPr>
        <w:t>Agency</w:t>
      </w:r>
      <w:r w:rsidR="00877021">
        <w:rPr>
          <w:rFonts w:ascii="Times New Roman" w:hAnsi="Times New Roman" w:cs="Times New Roman"/>
          <w:sz w:val="24"/>
          <w:szCs w:val="24"/>
        </w:rPr>
        <w:t xml:space="preserve"> </w:t>
      </w:r>
      <w:r w:rsidR="00382954" w:rsidRPr="00382954">
        <w:rPr>
          <w:rFonts w:ascii="Times New Roman" w:hAnsi="Times New Roman" w:cs="Times New Roman"/>
          <w:sz w:val="24"/>
          <w:szCs w:val="24"/>
        </w:rPr>
        <w:t>(ATA)</w:t>
      </w:r>
      <w:r w:rsidR="00382954">
        <w:rPr>
          <w:rFonts w:ascii="Times New Roman" w:hAnsi="Times New Roman" w:cs="Times New Roman"/>
          <w:sz w:val="24"/>
          <w:szCs w:val="24"/>
        </w:rPr>
        <w:t xml:space="preserve"> (2022) </w:t>
      </w:r>
    </w:p>
    <w:p w14:paraId="460E7796" w14:textId="6895ED91" w:rsidR="005D7226" w:rsidRPr="001762BB" w:rsidRDefault="005D7226" w:rsidP="00300971">
      <w:pPr>
        <w:rPr>
          <w:rFonts w:ascii="Times New Roman" w:hAnsi="Times New Roman" w:cs="Times New Roman"/>
          <w:sz w:val="24"/>
          <w:szCs w:val="24"/>
        </w:rPr>
      </w:pPr>
    </w:p>
    <w:p w14:paraId="399BEDEE" w14:textId="0A934D2F" w:rsidR="001762BB" w:rsidRPr="001762BB" w:rsidRDefault="00DD4458" w:rsidP="00DD4458">
      <w:pPr>
        <w:rPr>
          <w:rFonts w:ascii="Times New Roman" w:hAnsi="Times New Roman" w:cs="Times New Roman"/>
          <w:sz w:val="24"/>
          <w:szCs w:val="24"/>
        </w:rPr>
      </w:pPr>
      <w:r>
        <w:rPr>
          <w:rFonts w:ascii="Times New Roman" w:hAnsi="Times New Roman" w:cs="Times New Roman"/>
          <w:sz w:val="24"/>
          <w:szCs w:val="24"/>
        </w:rPr>
        <w:t xml:space="preserve">iii) </w:t>
      </w:r>
      <w:r w:rsidR="001762BB" w:rsidRPr="00C65BAE">
        <w:rPr>
          <w:rFonts w:ascii="Times New Roman" w:hAnsi="Times New Roman" w:cs="Times New Roman"/>
          <w:b/>
          <w:bCs/>
          <w:sz w:val="24"/>
          <w:szCs w:val="24"/>
        </w:rPr>
        <w:t>Providing technical assistance</w:t>
      </w:r>
      <w:r w:rsidR="001762BB" w:rsidRPr="001762BB">
        <w:rPr>
          <w:rFonts w:ascii="Times New Roman" w:hAnsi="Times New Roman" w:cs="Times New Roman"/>
          <w:sz w:val="24"/>
          <w:szCs w:val="24"/>
        </w:rPr>
        <w:t>: Farmers need technical assistance to help them produce high-quality crops that meet market standards. This can include training on best farming practices and access to technology and inputs.</w:t>
      </w:r>
    </w:p>
    <w:p w14:paraId="2E038BB1" w14:textId="32024F0F" w:rsidR="001762BB" w:rsidRPr="001762BB" w:rsidRDefault="00DD4458" w:rsidP="00DD4458">
      <w:pPr>
        <w:rPr>
          <w:rFonts w:ascii="Times New Roman" w:hAnsi="Times New Roman" w:cs="Times New Roman"/>
          <w:sz w:val="24"/>
          <w:szCs w:val="24"/>
        </w:rPr>
      </w:pPr>
      <w:r>
        <w:rPr>
          <w:rFonts w:ascii="Times New Roman" w:hAnsi="Times New Roman" w:cs="Times New Roman"/>
          <w:sz w:val="24"/>
          <w:szCs w:val="24"/>
        </w:rPr>
        <w:t xml:space="preserve">iv) </w:t>
      </w:r>
      <w:r w:rsidR="001762BB" w:rsidRPr="002F61AC">
        <w:rPr>
          <w:rFonts w:ascii="Times New Roman" w:hAnsi="Times New Roman" w:cs="Times New Roman"/>
          <w:b/>
          <w:bCs/>
          <w:sz w:val="24"/>
          <w:szCs w:val="24"/>
        </w:rPr>
        <w:t>Establishing processing facilities</w:t>
      </w:r>
      <w:r w:rsidR="001762BB" w:rsidRPr="001762BB">
        <w:rPr>
          <w:rFonts w:ascii="Times New Roman" w:hAnsi="Times New Roman" w:cs="Times New Roman"/>
          <w:sz w:val="24"/>
          <w:szCs w:val="24"/>
        </w:rPr>
        <w:t>: The establishment of processing facilities can add value to agricultural products and create employment opportunities for local communities.</w:t>
      </w:r>
    </w:p>
    <w:p w14:paraId="6E18BDC0" w14:textId="3AA2450D" w:rsidR="001762BB" w:rsidRDefault="001762BB" w:rsidP="00585BEB">
      <w:pPr>
        <w:rPr>
          <w:rFonts w:ascii="Times New Roman" w:hAnsi="Times New Roman" w:cs="Times New Roman"/>
          <w:sz w:val="24"/>
          <w:szCs w:val="24"/>
        </w:rPr>
      </w:pPr>
      <w:r w:rsidRPr="001762BB">
        <w:rPr>
          <w:rFonts w:ascii="Times New Roman" w:hAnsi="Times New Roman" w:cs="Times New Roman"/>
          <w:sz w:val="24"/>
          <w:szCs w:val="24"/>
        </w:rPr>
        <w:lastRenderedPageBreak/>
        <w:t>One example of a successful effort to strengthen value chains in Ethiopia is the Ethiopian Commodity Exchange (ECX). The ECX was established in 2008 to provide a market platform for buyers and sellers of agricultural commodities, including coffee, sesame, and maize. The ECX has helped to reduce transaction costs, improve transparency, and increase market efficiency, which has led to better prices for farmers and increased exports. By providing a transparent and efficient market platform, the ECX has helped to integrate farmers into value chains and increase their profitability.</w:t>
      </w:r>
    </w:p>
    <w:p w14:paraId="5A3C1E49" w14:textId="546BDCE7" w:rsidR="00EE08A9" w:rsidRPr="00585BEB" w:rsidRDefault="00061D37" w:rsidP="00585BEB">
      <w:pPr>
        <w:rPr>
          <w:rFonts w:ascii="Times New Roman" w:hAnsi="Times New Roman" w:cs="Times New Roman"/>
          <w:sz w:val="24"/>
          <w:szCs w:val="24"/>
        </w:rPr>
      </w:pPr>
      <w:r>
        <w:rPr>
          <w:rFonts w:ascii="Times New Roman" w:hAnsi="Times New Roman" w:cs="Times New Roman"/>
          <w:sz w:val="24"/>
          <w:szCs w:val="24"/>
        </w:rPr>
        <w:t>Currently t</w:t>
      </w:r>
      <w:r w:rsidRPr="00061D37">
        <w:rPr>
          <w:rFonts w:ascii="Times New Roman" w:hAnsi="Times New Roman" w:cs="Times New Roman"/>
          <w:sz w:val="24"/>
          <w:szCs w:val="24"/>
        </w:rPr>
        <w:t>he Ethiopian Commodity Exchange (ECX) facilitates trading of a wide range of agricultural commodities, including coffee, sesame, haricot beans, maize, wheat, and other cereals, among others. These commodities are traded in standardized units, with prices set based on market demand and supply. The ECX aims to improve price discovery, reduce transaction costs, and increase market efficiency for farmers and other participants in the agricultural value chain.</w:t>
      </w:r>
    </w:p>
    <w:p w14:paraId="4D74DFC9" w14:textId="469F4CC1" w:rsidR="009E0E97" w:rsidRDefault="00585BEB" w:rsidP="00E100F0">
      <w:pPr>
        <w:rPr>
          <w:rFonts w:ascii="Times New Roman" w:hAnsi="Times New Roman" w:cs="Times New Roman"/>
          <w:sz w:val="24"/>
          <w:szCs w:val="24"/>
        </w:rPr>
      </w:pPr>
      <w:r w:rsidRPr="00585BEB">
        <w:rPr>
          <w:rFonts w:ascii="Times New Roman" w:hAnsi="Times New Roman" w:cs="Times New Roman"/>
          <w:b/>
          <w:bCs/>
          <w:sz w:val="24"/>
          <w:szCs w:val="24"/>
        </w:rPr>
        <w:t>Improving infrastructure:</w:t>
      </w:r>
      <w:r w:rsidRPr="00585BEB">
        <w:rPr>
          <w:rFonts w:ascii="Times New Roman" w:hAnsi="Times New Roman" w:cs="Times New Roman"/>
          <w:sz w:val="24"/>
          <w:szCs w:val="24"/>
        </w:rPr>
        <w:t xml:space="preserve"> To facilitate the transport</w:t>
      </w:r>
      <w:r w:rsidR="00DD32D9">
        <w:rPr>
          <w:rFonts w:ascii="Times New Roman" w:hAnsi="Times New Roman" w:cs="Times New Roman"/>
          <w:sz w:val="24"/>
          <w:szCs w:val="24"/>
        </w:rPr>
        <w:t>ation</w:t>
      </w:r>
      <w:r w:rsidRPr="00585BEB">
        <w:rPr>
          <w:rFonts w:ascii="Times New Roman" w:hAnsi="Times New Roman" w:cs="Times New Roman"/>
          <w:sz w:val="24"/>
          <w:szCs w:val="24"/>
        </w:rPr>
        <w:t xml:space="preserve"> and sale of agricultural products, there is a need for investment in transportation infrastructure such as roads and storage facilities.</w:t>
      </w:r>
      <w:r w:rsidR="00F25538" w:rsidRPr="00E10972">
        <w:rPr>
          <w:rFonts w:ascii="Times New Roman" w:hAnsi="Times New Roman" w:cs="Times New Roman"/>
          <w:sz w:val="24"/>
          <w:szCs w:val="24"/>
        </w:rPr>
        <w:t xml:space="preserve"> </w:t>
      </w:r>
      <w:r w:rsidR="00FB599B">
        <w:rPr>
          <w:rFonts w:ascii="Times New Roman" w:hAnsi="Times New Roman" w:cs="Times New Roman"/>
          <w:sz w:val="24"/>
          <w:szCs w:val="24"/>
        </w:rPr>
        <w:t>According to world bank report</w:t>
      </w:r>
      <w:r w:rsidR="005D1B8F">
        <w:rPr>
          <w:rFonts w:ascii="Times New Roman" w:hAnsi="Times New Roman" w:cs="Times New Roman"/>
          <w:sz w:val="24"/>
          <w:szCs w:val="24"/>
        </w:rPr>
        <w:t xml:space="preserve"> </w:t>
      </w:r>
      <w:r w:rsidR="00FB599B">
        <w:rPr>
          <w:rFonts w:ascii="Times New Roman" w:hAnsi="Times New Roman" w:cs="Times New Roman"/>
          <w:sz w:val="24"/>
          <w:szCs w:val="24"/>
        </w:rPr>
        <w:t xml:space="preserve"> </w:t>
      </w:r>
      <w:r w:rsidR="005D1B8F">
        <w:rPr>
          <w:rFonts w:ascii="Times New Roman" w:hAnsi="Times New Roman" w:cs="Times New Roman"/>
          <w:sz w:val="24"/>
          <w:szCs w:val="24"/>
        </w:rPr>
        <w:t>“</w:t>
      </w:r>
      <w:r w:rsidR="00FB599B" w:rsidRPr="00FB599B">
        <w:rPr>
          <w:rFonts w:ascii="Times New Roman" w:hAnsi="Times New Roman" w:cs="Times New Roman"/>
          <w:sz w:val="24"/>
          <w:szCs w:val="24"/>
        </w:rPr>
        <w:t>As of 2021, over 166,000 km have been built and upgraded under the government led </w:t>
      </w:r>
      <w:hyperlink r:id="rId17" w:history="1">
        <w:r w:rsidR="00FB599B" w:rsidRPr="00FB599B">
          <w:rPr>
            <w:rStyle w:val="Hyperlink"/>
            <w:rFonts w:ascii="Times New Roman" w:hAnsi="Times New Roman" w:cs="Times New Roman"/>
            <w:sz w:val="24"/>
            <w:szCs w:val="24"/>
          </w:rPr>
          <w:t>Road Sector Development Program (RSDP)</w:t>
        </w:r>
      </w:hyperlink>
      <w:r w:rsidR="00FB599B" w:rsidRPr="00FB599B">
        <w:rPr>
          <w:rFonts w:ascii="Times New Roman" w:hAnsi="Times New Roman" w:cs="Times New Roman"/>
          <w:sz w:val="24"/>
          <w:szCs w:val="24"/>
        </w:rPr>
        <w:t> initiated in 1997</w:t>
      </w:r>
      <w:r w:rsidR="00D233AE">
        <w:rPr>
          <w:rFonts w:ascii="Times New Roman" w:hAnsi="Times New Roman" w:cs="Times New Roman"/>
          <w:sz w:val="24"/>
          <w:szCs w:val="24"/>
        </w:rPr>
        <w:t xml:space="preserve"> (</w:t>
      </w:r>
      <w:hyperlink r:id="rId18" w:anchor="3" w:history="1">
        <w:r w:rsidR="00D233AE" w:rsidRPr="00D233AE">
          <w:rPr>
            <w:rStyle w:val="Hyperlink"/>
            <w:rFonts w:ascii="Times New Roman" w:hAnsi="Times New Roman" w:cs="Times New Roman"/>
            <w:sz w:val="24"/>
            <w:szCs w:val="24"/>
          </w:rPr>
          <w:t>Ethiopia Overview: Development news, research, data | World Bank</w:t>
        </w:r>
      </w:hyperlink>
      <w:r w:rsidR="00D233AE">
        <w:rPr>
          <w:rFonts w:ascii="Times New Roman" w:hAnsi="Times New Roman" w:cs="Times New Roman"/>
          <w:sz w:val="24"/>
          <w:szCs w:val="24"/>
        </w:rPr>
        <w:t>)</w:t>
      </w:r>
      <w:r w:rsidR="00FB599B" w:rsidRPr="00FB599B">
        <w:rPr>
          <w:rFonts w:ascii="Times New Roman" w:hAnsi="Times New Roman" w:cs="Times New Roman"/>
          <w:sz w:val="24"/>
          <w:szCs w:val="24"/>
        </w:rPr>
        <w:t xml:space="preserve">. </w:t>
      </w:r>
      <w:r w:rsidR="00D233AE">
        <w:rPr>
          <w:rFonts w:ascii="Times New Roman" w:hAnsi="Times New Roman" w:cs="Times New Roman"/>
          <w:sz w:val="24"/>
          <w:szCs w:val="24"/>
        </w:rPr>
        <w:t xml:space="preserve">Furthermore, </w:t>
      </w:r>
      <w:r w:rsidR="00456E91">
        <w:rPr>
          <w:rFonts w:ascii="Times New Roman" w:hAnsi="Times New Roman" w:cs="Times New Roman"/>
          <w:sz w:val="24"/>
          <w:szCs w:val="24"/>
        </w:rPr>
        <w:t xml:space="preserve">see </w:t>
      </w:r>
      <w:r w:rsidR="002F1FAA">
        <w:rPr>
          <w:rFonts w:ascii="Times New Roman" w:hAnsi="Times New Roman" w:cs="Times New Roman"/>
          <w:sz w:val="24"/>
          <w:szCs w:val="24"/>
        </w:rPr>
        <w:t>Ethiopian</w:t>
      </w:r>
      <w:r w:rsidR="007E054A">
        <w:rPr>
          <w:rFonts w:ascii="Times New Roman" w:hAnsi="Times New Roman" w:cs="Times New Roman"/>
          <w:sz w:val="24"/>
          <w:szCs w:val="24"/>
        </w:rPr>
        <w:t xml:space="preserve"> Road Network and Ministry of transport cold </w:t>
      </w:r>
      <w:r w:rsidR="002F1FAA">
        <w:rPr>
          <w:rFonts w:ascii="Times New Roman" w:hAnsi="Times New Roman" w:cs="Times New Roman"/>
          <w:sz w:val="24"/>
          <w:szCs w:val="24"/>
        </w:rPr>
        <w:t>transportation</w:t>
      </w:r>
    </w:p>
    <w:p w14:paraId="4299617C" w14:textId="7C471170" w:rsidR="003D4ADB" w:rsidRPr="003D4ADB" w:rsidRDefault="003D4ADB" w:rsidP="00E100F0">
      <w:pPr>
        <w:rPr>
          <w:rFonts w:ascii="Times New Roman" w:hAnsi="Times New Roman" w:cs="Times New Roman"/>
          <w:sz w:val="24"/>
          <w:szCs w:val="24"/>
        </w:rPr>
      </w:pPr>
      <w:r w:rsidRPr="003D4ADB">
        <w:rPr>
          <w:rFonts w:ascii="Times New Roman" w:hAnsi="Times New Roman" w:cs="Times New Roman"/>
          <w:sz w:val="24"/>
          <w:szCs w:val="24"/>
        </w:rPr>
        <w:t xml:space="preserve">According to the World Bank, Ethiopia has made significant progress in improving its infrastructure, including roads and storage facilities, over the last decade. </w:t>
      </w:r>
      <w:r w:rsidR="00E16FBC">
        <w:rPr>
          <w:rFonts w:ascii="Times New Roman" w:hAnsi="Times New Roman" w:cs="Times New Roman"/>
          <w:sz w:val="24"/>
          <w:szCs w:val="24"/>
        </w:rPr>
        <w:t>For instance, t</w:t>
      </w:r>
      <w:r w:rsidRPr="003D4ADB">
        <w:rPr>
          <w:rFonts w:ascii="Times New Roman" w:hAnsi="Times New Roman" w:cs="Times New Roman"/>
          <w:sz w:val="24"/>
          <w:szCs w:val="24"/>
        </w:rPr>
        <w:t>he total length of roads in Ethiopia increased from 92,854 km in 2010 to 119,786 km in 2019, representing a 29% increase over the period</w:t>
      </w:r>
      <w:r w:rsidR="00F902AA">
        <w:rPr>
          <w:rFonts w:ascii="Times New Roman" w:hAnsi="Times New Roman" w:cs="Times New Roman"/>
          <w:sz w:val="24"/>
          <w:szCs w:val="24"/>
        </w:rPr>
        <w:t xml:space="preserve">. Furthermore, </w:t>
      </w:r>
      <w:r w:rsidR="00D60649">
        <w:rPr>
          <w:rFonts w:ascii="Times New Roman" w:hAnsi="Times New Roman" w:cs="Times New Roman"/>
          <w:sz w:val="24"/>
          <w:szCs w:val="24"/>
        </w:rPr>
        <w:t>t</w:t>
      </w:r>
      <w:r w:rsidRPr="003D4ADB">
        <w:rPr>
          <w:rFonts w:ascii="Times New Roman" w:hAnsi="Times New Roman" w:cs="Times New Roman"/>
          <w:sz w:val="24"/>
          <w:szCs w:val="24"/>
        </w:rPr>
        <w:t>he share of paved roads in Ethiopia increased from 6% in 2010 to 14% in 2019, indicating an improvement in road quality and accessibility.</w:t>
      </w:r>
    </w:p>
    <w:p w14:paraId="113DB3D5" w14:textId="77777777" w:rsidR="003D4ADB" w:rsidRPr="003D4ADB" w:rsidRDefault="003D4ADB" w:rsidP="008646BD">
      <w:pPr>
        <w:rPr>
          <w:rFonts w:ascii="Times New Roman" w:hAnsi="Times New Roman" w:cs="Times New Roman"/>
          <w:sz w:val="24"/>
          <w:szCs w:val="24"/>
        </w:rPr>
      </w:pPr>
      <w:r w:rsidRPr="003D4ADB">
        <w:rPr>
          <w:rFonts w:ascii="Times New Roman" w:hAnsi="Times New Roman" w:cs="Times New Roman"/>
          <w:sz w:val="24"/>
          <w:szCs w:val="24"/>
        </w:rPr>
        <w:t>Ethiopia has also invested in the construction of storage facilities, including warehouses and silos, to improve the storage and preservation of agricultural products. According to the Ethiopian Agricultural Transformation Agency, the country has built over 4,000 warehouses with a total storage capacity of more than 5 million metric tons since 2010.</w:t>
      </w:r>
    </w:p>
    <w:p w14:paraId="66C9937A" w14:textId="77777777" w:rsidR="005B3B3C" w:rsidRDefault="003D4ADB" w:rsidP="00585BEB">
      <w:pPr>
        <w:rPr>
          <w:rFonts w:ascii="Times New Roman" w:hAnsi="Times New Roman" w:cs="Times New Roman"/>
          <w:sz w:val="24"/>
          <w:szCs w:val="24"/>
        </w:rPr>
      </w:pPr>
      <w:r w:rsidRPr="003D4ADB">
        <w:rPr>
          <w:rFonts w:ascii="Times New Roman" w:hAnsi="Times New Roman" w:cs="Times New Roman"/>
          <w:sz w:val="24"/>
          <w:szCs w:val="24"/>
        </w:rPr>
        <w:t xml:space="preserve">These investments in infrastructure are expected to facilitate the </w:t>
      </w:r>
      <w:r w:rsidR="007E18E4">
        <w:rPr>
          <w:rFonts w:ascii="Times New Roman" w:hAnsi="Times New Roman" w:cs="Times New Roman"/>
          <w:sz w:val="24"/>
          <w:szCs w:val="24"/>
        </w:rPr>
        <w:t xml:space="preserve">transportation </w:t>
      </w:r>
      <w:r w:rsidRPr="003D4ADB">
        <w:rPr>
          <w:rFonts w:ascii="Times New Roman" w:hAnsi="Times New Roman" w:cs="Times New Roman"/>
          <w:sz w:val="24"/>
          <w:szCs w:val="24"/>
        </w:rPr>
        <w:t>and sale of agricultural products, enabling farmers to access markets and generate sustainable income. However, there is still a need for further investment in infrastructure to address the existing gaps and meet the growing demand for improved transportation and storage facilities.</w:t>
      </w:r>
    </w:p>
    <w:p w14:paraId="57EE992E" w14:textId="4B642B96" w:rsidR="00585BEB" w:rsidRPr="00585BEB" w:rsidRDefault="005B3B3C" w:rsidP="00585BEB">
      <w:pPr>
        <w:rPr>
          <w:rFonts w:ascii="Times New Roman" w:hAnsi="Times New Roman" w:cs="Times New Roman"/>
          <w:sz w:val="24"/>
          <w:szCs w:val="24"/>
        </w:rPr>
      </w:pPr>
      <w:r>
        <w:rPr>
          <w:rFonts w:ascii="Times New Roman" w:hAnsi="Times New Roman" w:cs="Times New Roman"/>
          <w:sz w:val="24"/>
          <w:szCs w:val="24"/>
        </w:rPr>
        <w:t>T</w:t>
      </w:r>
      <w:r w:rsidR="00585BEB" w:rsidRPr="00585BEB">
        <w:rPr>
          <w:rFonts w:ascii="Times New Roman" w:hAnsi="Times New Roman" w:cs="Times New Roman"/>
          <w:sz w:val="24"/>
          <w:szCs w:val="24"/>
        </w:rPr>
        <w:t>ransitioning from an agrarian community to a commodity-driven community in Ethiopia requires addressing the key drivers of productivity, diversification, value chain integration, and infrastructure. By investing in these areas, Ethiopia can increase its agricultural productivity, generate sustainable income, and improve the livelihoods of its farmers</w:t>
      </w:r>
      <w:r w:rsidR="00F25538" w:rsidRPr="00E10972">
        <w:rPr>
          <w:rFonts w:ascii="Times New Roman" w:hAnsi="Times New Roman" w:cs="Times New Roman"/>
          <w:sz w:val="24"/>
          <w:szCs w:val="24"/>
        </w:rPr>
        <w:t>.</w:t>
      </w:r>
      <w:r w:rsidR="00585BEB" w:rsidRPr="00585BEB">
        <w:rPr>
          <w:rFonts w:ascii="Times New Roman" w:hAnsi="Times New Roman" w:cs="Times New Roman"/>
          <w:vanish/>
          <w:sz w:val="24"/>
          <w:szCs w:val="24"/>
        </w:rPr>
        <w:t>Top of Form</w:t>
      </w:r>
    </w:p>
    <w:p w14:paraId="021B6135" w14:textId="62E38C6A" w:rsidR="00BE29E9" w:rsidRDefault="00BE29E9" w:rsidP="00E10A5D">
      <w:pPr>
        <w:rPr>
          <w:rFonts w:ascii="Times New Roman" w:hAnsi="Times New Roman" w:cs="Times New Roman"/>
          <w:b/>
          <w:bCs/>
          <w:sz w:val="24"/>
          <w:szCs w:val="24"/>
        </w:rPr>
      </w:pPr>
      <w:r>
        <w:rPr>
          <w:rFonts w:ascii="Times New Roman" w:hAnsi="Times New Roman" w:cs="Times New Roman"/>
          <w:b/>
          <w:bCs/>
          <w:sz w:val="24"/>
          <w:szCs w:val="24"/>
        </w:rPr>
        <w:t>Characteristics of</w:t>
      </w:r>
      <w:r w:rsidR="00114751">
        <w:rPr>
          <w:rFonts w:ascii="Times New Roman" w:hAnsi="Times New Roman" w:cs="Times New Roman"/>
          <w:b/>
          <w:bCs/>
          <w:sz w:val="24"/>
          <w:szCs w:val="24"/>
        </w:rPr>
        <w:t xml:space="preserve"> a commodity driven community:</w:t>
      </w:r>
    </w:p>
    <w:p w14:paraId="29BDEE0B" w14:textId="743AAE3F" w:rsidR="00B63DF7" w:rsidRPr="00B63DF7" w:rsidRDefault="00B63DF7" w:rsidP="00B63DF7">
      <w:pPr>
        <w:rPr>
          <w:rFonts w:ascii="Times New Roman" w:hAnsi="Times New Roman" w:cs="Times New Roman"/>
          <w:sz w:val="24"/>
          <w:szCs w:val="24"/>
        </w:rPr>
      </w:pPr>
      <w:r w:rsidRPr="00B63DF7">
        <w:rPr>
          <w:rFonts w:ascii="Times New Roman" w:hAnsi="Times New Roman" w:cs="Times New Roman"/>
          <w:sz w:val="24"/>
          <w:szCs w:val="24"/>
        </w:rPr>
        <w:lastRenderedPageBreak/>
        <w:t xml:space="preserve">A commodity-driven community is characterized by a shift from subsistence farming to commercial agriculture, where farmers produce crops not only for their own consumption but also for sale on the global commodity market. </w:t>
      </w:r>
      <w:r w:rsidR="00B77DB2">
        <w:rPr>
          <w:rFonts w:ascii="Times New Roman" w:hAnsi="Times New Roman" w:cs="Times New Roman"/>
          <w:sz w:val="24"/>
          <w:szCs w:val="24"/>
        </w:rPr>
        <w:t xml:space="preserve">Below is </w:t>
      </w:r>
      <w:r w:rsidR="008064C9">
        <w:rPr>
          <w:rFonts w:ascii="Times New Roman" w:hAnsi="Times New Roman" w:cs="Times New Roman"/>
          <w:sz w:val="24"/>
          <w:szCs w:val="24"/>
        </w:rPr>
        <w:t>a summary</w:t>
      </w:r>
      <w:r w:rsidR="00B77DB2">
        <w:rPr>
          <w:rFonts w:ascii="Times New Roman" w:hAnsi="Times New Roman" w:cs="Times New Roman"/>
          <w:sz w:val="24"/>
          <w:szCs w:val="24"/>
        </w:rPr>
        <w:t xml:space="preserve"> of t</w:t>
      </w:r>
      <w:r w:rsidRPr="00B63DF7">
        <w:rPr>
          <w:rFonts w:ascii="Times New Roman" w:hAnsi="Times New Roman" w:cs="Times New Roman"/>
          <w:sz w:val="24"/>
          <w:szCs w:val="24"/>
        </w:rPr>
        <w:t>he main characteristics of</w:t>
      </w:r>
      <w:r w:rsidR="00C8345E">
        <w:rPr>
          <w:rFonts w:ascii="Times New Roman" w:hAnsi="Times New Roman" w:cs="Times New Roman"/>
          <w:sz w:val="24"/>
          <w:szCs w:val="24"/>
        </w:rPr>
        <w:t xml:space="preserve"> </w:t>
      </w:r>
      <w:r w:rsidRPr="00B63DF7">
        <w:rPr>
          <w:rFonts w:ascii="Times New Roman" w:hAnsi="Times New Roman" w:cs="Times New Roman"/>
          <w:sz w:val="24"/>
          <w:szCs w:val="24"/>
        </w:rPr>
        <w:t>a commodity-driven community:</w:t>
      </w:r>
    </w:p>
    <w:p w14:paraId="7661EF03" w14:textId="77777777" w:rsidR="00B63DF7" w:rsidRPr="00B63DF7" w:rsidRDefault="00B63DF7" w:rsidP="00B63DF7">
      <w:pPr>
        <w:rPr>
          <w:rFonts w:ascii="Times New Roman" w:hAnsi="Times New Roman" w:cs="Times New Roman"/>
          <w:sz w:val="24"/>
          <w:szCs w:val="24"/>
        </w:rPr>
      </w:pPr>
      <w:r w:rsidRPr="00B63DF7">
        <w:rPr>
          <w:rFonts w:ascii="Times New Roman" w:hAnsi="Times New Roman" w:cs="Times New Roman"/>
          <w:sz w:val="24"/>
          <w:szCs w:val="24"/>
        </w:rPr>
        <w:t>Increased production of cash crops such as coffee, tea, and cotton.</w:t>
      </w:r>
    </w:p>
    <w:p w14:paraId="261B502F" w14:textId="55B9ADC2" w:rsidR="00B63DF7" w:rsidRPr="00B63DF7" w:rsidRDefault="001C4296" w:rsidP="00B63DF7">
      <w:pPr>
        <w:rPr>
          <w:rFonts w:ascii="Times New Roman" w:hAnsi="Times New Roman" w:cs="Times New Roman"/>
          <w:sz w:val="24"/>
          <w:szCs w:val="24"/>
        </w:rPr>
      </w:pPr>
      <w:r>
        <w:rPr>
          <w:rFonts w:ascii="Times New Roman" w:hAnsi="Times New Roman" w:cs="Times New Roman"/>
          <w:sz w:val="24"/>
          <w:szCs w:val="24"/>
        </w:rPr>
        <w:t xml:space="preserve">Improved </w:t>
      </w:r>
      <w:r w:rsidR="00F365A5">
        <w:rPr>
          <w:rFonts w:ascii="Times New Roman" w:hAnsi="Times New Roman" w:cs="Times New Roman"/>
          <w:sz w:val="24"/>
          <w:szCs w:val="24"/>
        </w:rPr>
        <w:t xml:space="preserve">and expanded </w:t>
      </w:r>
      <w:r>
        <w:rPr>
          <w:rFonts w:ascii="Times New Roman" w:hAnsi="Times New Roman" w:cs="Times New Roman"/>
          <w:sz w:val="24"/>
          <w:szCs w:val="24"/>
        </w:rPr>
        <w:t>a</w:t>
      </w:r>
      <w:r w:rsidR="00B63DF7" w:rsidRPr="00B63DF7">
        <w:rPr>
          <w:rFonts w:ascii="Times New Roman" w:hAnsi="Times New Roman" w:cs="Times New Roman"/>
          <w:sz w:val="24"/>
          <w:szCs w:val="24"/>
        </w:rPr>
        <w:t>ccess to modern production techniques and technology.</w:t>
      </w:r>
    </w:p>
    <w:p w14:paraId="00DFEBED" w14:textId="65578C08" w:rsidR="00B63DF7" w:rsidRPr="00B63DF7" w:rsidRDefault="00F365A5" w:rsidP="00B63DF7">
      <w:pPr>
        <w:rPr>
          <w:rFonts w:ascii="Times New Roman" w:hAnsi="Times New Roman" w:cs="Times New Roman"/>
          <w:sz w:val="24"/>
          <w:szCs w:val="24"/>
        </w:rPr>
      </w:pPr>
      <w:r>
        <w:rPr>
          <w:rFonts w:ascii="Times New Roman" w:hAnsi="Times New Roman" w:cs="Times New Roman"/>
          <w:sz w:val="24"/>
          <w:szCs w:val="24"/>
        </w:rPr>
        <w:t xml:space="preserve">Endowed with </w:t>
      </w:r>
      <w:r w:rsidR="00271965">
        <w:rPr>
          <w:rFonts w:ascii="Times New Roman" w:hAnsi="Times New Roman" w:cs="Times New Roman"/>
          <w:sz w:val="24"/>
          <w:szCs w:val="24"/>
        </w:rPr>
        <w:t xml:space="preserve">well </w:t>
      </w:r>
      <w:r w:rsidR="00104FA9">
        <w:rPr>
          <w:rFonts w:ascii="Times New Roman" w:hAnsi="Times New Roman" w:cs="Times New Roman"/>
          <w:sz w:val="24"/>
          <w:szCs w:val="24"/>
        </w:rPr>
        <w:t>d</w:t>
      </w:r>
      <w:r w:rsidR="00B63DF7" w:rsidRPr="00B63DF7">
        <w:rPr>
          <w:rFonts w:ascii="Times New Roman" w:hAnsi="Times New Roman" w:cs="Times New Roman"/>
          <w:sz w:val="24"/>
          <w:szCs w:val="24"/>
        </w:rPr>
        <w:t>evelop</w:t>
      </w:r>
      <w:r>
        <w:rPr>
          <w:rFonts w:ascii="Times New Roman" w:hAnsi="Times New Roman" w:cs="Times New Roman"/>
          <w:sz w:val="24"/>
          <w:szCs w:val="24"/>
        </w:rPr>
        <w:t>ed</w:t>
      </w:r>
      <w:r w:rsidR="00B63DF7" w:rsidRPr="00B63DF7">
        <w:rPr>
          <w:rFonts w:ascii="Times New Roman" w:hAnsi="Times New Roman" w:cs="Times New Roman"/>
          <w:sz w:val="24"/>
          <w:szCs w:val="24"/>
        </w:rPr>
        <w:t xml:space="preserve"> infrastructure, including roads and storage facilities, to support agricultural production and transport.</w:t>
      </w:r>
    </w:p>
    <w:p w14:paraId="296A9633" w14:textId="64B0AB06" w:rsidR="00B63DF7" w:rsidRPr="00B63DF7" w:rsidRDefault="00B63DF7" w:rsidP="00B63DF7">
      <w:pPr>
        <w:rPr>
          <w:rFonts w:ascii="Times New Roman" w:hAnsi="Times New Roman" w:cs="Times New Roman"/>
          <w:sz w:val="24"/>
          <w:szCs w:val="24"/>
        </w:rPr>
      </w:pPr>
      <w:r w:rsidRPr="00B63DF7">
        <w:rPr>
          <w:rFonts w:ascii="Times New Roman" w:hAnsi="Times New Roman" w:cs="Times New Roman"/>
          <w:sz w:val="24"/>
          <w:szCs w:val="24"/>
        </w:rPr>
        <w:t xml:space="preserve">Improved </w:t>
      </w:r>
      <w:r w:rsidR="00271965">
        <w:rPr>
          <w:rFonts w:ascii="Times New Roman" w:hAnsi="Times New Roman" w:cs="Times New Roman"/>
          <w:sz w:val="24"/>
          <w:szCs w:val="24"/>
        </w:rPr>
        <w:t xml:space="preserve">and extensive </w:t>
      </w:r>
      <w:r w:rsidRPr="00B63DF7">
        <w:rPr>
          <w:rFonts w:ascii="Times New Roman" w:hAnsi="Times New Roman" w:cs="Times New Roman"/>
          <w:sz w:val="24"/>
          <w:szCs w:val="24"/>
        </w:rPr>
        <w:t>market linkages with domestic and international buyers.</w:t>
      </w:r>
    </w:p>
    <w:p w14:paraId="7910F7B8" w14:textId="2A123445" w:rsidR="00B63DF7" w:rsidRPr="00B63DF7" w:rsidRDefault="00025268" w:rsidP="00B63DF7">
      <w:pPr>
        <w:rPr>
          <w:rFonts w:ascii="Times New Roman" w:hAnsi="Times New Roman" w:cs="Times New Roman"/>
          <w:sz w:val="24"/>
          <w:szCs w:val="24"/>
        </w:rPr>
      </w:pPr>
      <w:r>
        <w:rPr>
          <w:rFonts w:ascii="Times New Roman" w:hAnsi="Times New Roman" w:cs="Times New Roman"/>
          <w:sz w:val="24"/>
          <w:szCs w:val="24"/>
        </w:rPr>
        <w:t>Implemented</w:t>
      </w:r>
      <w:r w:rsidR="00B63DF7" w:rsidRPr="00B63DF7">
        <w:rPr>
          <w:rFonts w:ascii="Times New Roman" w:hAnsi="Times New Roman" w:cs="Times New Roman"/>
          <w:sz w:val="24"/>
          <w:szCs w:val="24"/>
        </w:rPr>
        <w:t xml:space="preserve"> market-oriented policies and institutions that support private sector investment in agriculture.</w:t>
      </w:r>
    </w:p>
    <w:p w14:paraId="1AFC4758" w14:textId="14BF9494" w:rsidR="00B63DF7" w:rsidRPr="00B63DF7" w:rsidRDefault="00082B06" w:rsidP="00B63DF7">
      <w:pPr>
        <w:rPr>
          <w:rFonts w:ascii="Times New Roman" w:hAnsi="Times New Roman" w:cs="Times New Roman"/>
          <w:sz w:val="24"/>
          <w:szCs w:val="24"/>
        </w:rPr>
      </w:pPr>
      <w:r>
        <w:rPr>
          <w:rFonts w:ascii="Times New Roman" w:hAnsi="Times New Roman" w:cs="Times New Roman"/>
          <w:sz w:val="24"/>
          <w:szCs w:val="24"/>
        </w:rPr>
        <w:t>I</w:t>
      </w:r>
      <w:r w:rsidRPr="002F2C06">
        <w:rPr>
          <w:rFonts w:ascii="Times New Roman" w:hAnsi="Times New Roman" w:cs="Times New Roman"/>
          <w:sz w:val="24"/>
          <w:szCs w:val="24"/>
        </w:rPr>
        <w:t>nstitution</w:t>
      </w:r>
      <w:r w:rsidR="00AE0153">
        <w:rPr>
          <w:rFonts w:ascii="Times New Roman" w:hAnsi="Times New Roman" w:cs="Times New Roman"/>
          <w:sz w:val="24"/>
          <w:szCs w:val="24"/>
        </w:rPr>
        <w:t>alized</w:t>
      </w:r>
      <w:r w:rsidR="002F2C06" w:rsidRPr="002F2C06">
        <w:rPr>
          <w:rFonts w:ascii="Times New Roman" w:hAnsi="Times New Roman" w:cs="Times New Roman"/>
          <w:sz w:val="24"/>
          <w:szCs w:val="24"/>
        </w:rPr>
        <w:t xml:space="preserve"> </w:t>
      </w:r>
      <w:r w:rsidR="00FC3C32">
        <w:rPr>
          <w:rFonts w:ascii="Times New Roman" w:hAnsi="Times New Roman" w:cs="Times New Roman"/>
          <w:sz w:val="24"/>
          <w:szCs w:val="24"/>
        </w:rPr>
        <w:t>a</w:t>
      </w:r>
      <w:r w:rsidR="009746CA" w:rsidRPr="00B63DF7">
        <w:rPr>
          <w:rFonts w:ascii="Times New Roman" w:hAnsi="Times New Roman" w:cs="Times New Roman"/>
          <w:sz w:val="24"/>
          <w:szCs w:val="24"/>
        </w:rPr>
        <w:t>dvanc</w:t>
      </w:r>
      <w:r w:rsidR="009746CA">
        <w:rPr>
          <w:rFonts w:ascii="Times New Roman" w:hAnsi="Times New Roman" w:cs="Times New Roman"/>
          <w:sz w:val="24"/>
          <w:szCs w:val="24"/>
        </w:rPr>
        <w:t>ed</w:t>
      </w:r>
      <w:r w:rsidR="00B63DF7" w:rsidRPr="00B63DF7">
        <w:rPr>
          <w:rFonts w:ascii="Times New Roman" w:hAnsi="Times New Roman" w:cs="Times New Roman"/>
          <w:sz w:val="24"/>
          <w:szCs w:val="24"/>
        </w:rPr>
        <w:t xml:space="preserve"> value chains that enhance the quality and competitiveness of agricultural products.</w:t>
      </w:r>
    </w:p>
    <w:p w14:paraId="5B49AFA4" w14:textId="77777777" w:rsidR="00B63DF7" w:rsidRPr="00B63DF7" w:rsidRDefault="00B63DF7" w:rsidP="00B63DF7">
      <w:pPr>
        <w:rPr>
          <w:rFonts w:ascii="Times New Roman" w:hAnsi="Times New Roman" w:cs="Times New Roman"/>
          <w:sz w:val="24"/>
          <w:szCs w:val="24"/>
        </w:rPr>
      </w:pPr>
      <w:r w:rsidRPr="00B63DF7">
        <w:rPr>
          <w:rFonts w:ascii="Times New Roman" w:hAnsi="Times New Roman" w:cs="Times New Roman"/>
          <w:sz w:val="24"/>
          <w:szCs w:val="24"/>
        </w:rPr>
        <w:t>Higher incomes for farmers and improved livelihoods in rural areas.</w:t>
      </w:r>
    </w:p>
    <w:p w14:paraId="157B214D" w14:textId="53929DF2" w:rsidR="00B63DF7" w:rsidRDefault="00B63DF7" w:rsidP="00E10A5D">
      <w:pPr>
        <w:rPr>
          <w:rFonts w:ascii="Times New Roman" w:hAnsi="Times New Roman" w:cs="Times New Roman"/>
          <w:sz w:val="24"/>
          <w:szCs w:val="24"/>
        </w:rPr>
      </w:pPr>
      <w:r w:rsidRPr="00B63DF7">
        <w:rPr>
          <w:rFonts w:ascii="Times New Roman" w:hAnsi="Times New Roman" w:cs="Times New Roman"/>
          <w:sz w:val="24"/>
          <w:szCs w:val="24"/>
        </w:rPr>
        <w:t>Overall, a commodity-driven community in Ethiopia aims to promote economic growth, diversification, and technology transfer by transitioning from subsistence farming to commercial agriculture.</w:t>
      </w:r>
    </w:p>
    <w:p w14:paraId="39B29514" w14:textId="77777777" w:rsidR="00153616" w:rsidRPr="00B63DF7" w:rsidRDefault="00153616" w:rsidP="00E10A5D">
      <w:pPr>
        <w:rPr>
          <w:rFonts w:ascii="Times New Roman" w:hAnsi="Times New Roman" w:cs="Times New Roman"/>
          <w:sz w:val="24"/>
          <w:szCs w:val="24"/>
        </w:rPr>
      </w:pPr>
    </w:p>
    <w:p w14:paraId="6395FBF5" w14:textId="07CA974F" w:rsidR="00585BEB" w:rsidRPr="00E10972" w:rsidRDefault="00E92A82" w:rsidP="00E10A5D">
      <w:pPr>
        <w:rPr>
          <w:rFonts w:ascii="Times New Roman" w:hAnsi="Times New Roman" w:cs="Times New Roman"/>
          <w:b/>
          <w:bCs/>
          <w:sz w:val="24"/>
          <w:szCs w:val="24"/>
        </w:rPr>
      </w:pPr>
      <w:r w:rsidRPr="00E10972">
        <w:rPr>
          <w:rFonts w:ascii="Times New Roman" w:hAnsi="Times New Roman" w:cs="Times New Roman"/>
          <w:b/>
          <w:bCs/>
          <w:sz w:val="24"/>
          <w:szCs w:val="24"/>
        </w:rPr>
        <w:t>Benefits of Moving from Agrarian to Commodity Driven community</w:t>
      </w:r>
    </w:p>
    <w:p w14:paraId="04DE4955" w14:textId="38B73018" w:rsidR="00E92A82" w:rsidRPr="00E92A82" w:rsidRDefault="00CF68F7" w:rsidP="00E92A82">
      <w:pPr>
        <w:rPr>
          <w:rFonts w:ascii="Times New Roman" w:hAnsi="Times New Roman" w:cs="Times New Roman"/>
          <w:sz w:val="24"/>
          <w:szCs w:val="24"/>
        </w:rPr>
      </w:pPr>
      <w:r>
        <w:rPr>
          <w:rFonts w:ascii="Times New Roman" w:hAnsi="Times New Roman" w:cs="Times New Roman"/>
          <w:sz w:val="24"/>
          <w:szCs w:val="24"/>
        </w:rPr>
        <w:t xml:space="preserve">While the transition from </w:t>
      </w:r>
      <w:r w:rsidR="003174EB">
        <w:rPr>
          <w:rFonts w:ascii="Times New Roman" w:hAnsi="Times New Roman" w:cs="Times New Roman"/>
          <w:sz w:val="24"/>
          <w:szCs w:val="24"/>
        </w:rPr>
        <w:t>agrarian community to commodity driven community has cost</w:t>
      </w:r>
      <w:r w:rsidR="0071381F">
        <w:rPr>
          <w:rFonts w:ascii="Times New Roman" w:hAnsi="Times New Roman" w:cs="Times New Roman"/>
          <w:sz w:val="24"/>
          <w:szCs w:val="24"/>
        </w:rPr>
        <w:t>s</w:t>
      </w:r>
      <w:r w:rsidR="003174EB">
        <w:rPr>
          <w:rFonts w:ascii="Times New Roman" w:hAnsi="Times New Roman" w:cs="Times New Roman"/>
          <w:sz w:val="24"/>
          <w:szCs w:val="24"/>
        </w:rPr>
        <w:t xml:space="preserve"> as well as benefits, the </w:t>
      </w:r>
      <w:r w:rsidR="000C59FE">
        <w:rPr>
          <w:rFonts w:ascii="Times New Roman" w:hAnsi="Times New Roman" w:cs="Times New Roman"/>
          <w:sz w:val="24"/>
          <w:szCs w:val="24"/>
        </w:rPr>
        <w:t xml:space="preserve">benefit outweighs the cost. </w:t>
      </w:r>
      <w:r w:rsidR="00E92A82" w:rsidRPr="00E92A82">
        <w:rPr>
          <w:rFonts w:ascii="Times New Roman" w:hAnsi="Times New Roman" w:cs="Times New Roman"/>
          <w:sz w:val="24"/>
          <w:szCs w:val="24"/>
        </w:rPr>
        <w:t>Moving from an agrarian to a commodity-driven community in Ethiopia can have several benefits, including:</w:t>
      </w:r>
    </w:p>
    <w:p w14:paraId="5EAFE372" w14:textId="6E32D6B5" w:rsidR="00E92A82" w:rsidRPr="00E92A82" w:rsidRDefault="00E92A82" w:rsidP="00E92A82">
      <w:pPr>
        <w:rPr>
          <w:rFonts w:ascii="Times New Roman" w:hAnsi="Times New Roman" w:cs="Times New Roman"/>
          <w:sz w:val="24"/>
          <w:szCs w:val="24"/>
        </w:rPr>
      </w:pPr>
      <w:r w:rsidRPr="00E92A82">
        <w:rPr>
          <w:rFonts w:ascii="Times New Roman" w:hAnsi="Times New Roman" w:cs="Times New Roman"/>
          <w:b/>
          <w:bCs/>
          <w:sz w:val="24"/>
          <w:szCs w:val="24"/>
        </w:rPr>
        <w:t>Increased income:</w:t>
      </w:r>
      <w:r w:rsidRPr="00E92A82">
        <w:rPr>
          <w:rFonts w:ascii="Times New Roman" w:hAnsi="Times New Roman" w:cs="Times New Roman"/>
          <w:sz w:val="24"/>
          <w:szCs w:val="24"/>
        </w:rPr>
        <w:t xml:space="preserve"> By producing crops for sale on the global commodity market, farmers in Ethiopia can generate a surplus of products that can be sold for profit, increasing their </w:t>
      </w:r>
      <w:r w:rsidR="00F415AC" w:rsidRPr="00E92A82">
        <w:rPr>
          <w:rFonts w:ascii="Times New Roman" w:hAnsi="Times New Roman" w:cs="Times New Roman"/>
          <w:sz w:val="24"/>
          <w:szCs w:val="24"/>
        </w:rPr>
        <w:t>income,</w:t>
      </w:r>
      <w:r w:rsidRPr="00E92A82">
        <w:rPr>
          <w:rFonts w:ascii="Times New Roman" w:hAnsi="Times New Roman" w:cs="Times New Roman"/>
          <w:sz w:val="24"/>
          <w:szCs w:val="24"/>
        </w:rPr>
        <w:t xml:space="preserve"> and improving their livelihoods.</w:t>
      </w:r>
    </w:p>
    <w:p w14:paraId="1CB574A4" w14:textId="4B5D69D1" w:rsidR="00E92A82" w:rsidRPr="00E92A82" w:rsidRDefault="00E92A82" w:rsidP="00E92A82">
      <w:pPr>
        <w:rPr>
          <w:rFonts w:ascii="Times New Roman" w:hAnsi="Times New Roman" w:cs="Times New Roman"/>
          <w:sz w:val="24"/>
          <w:szCs w:val="24"/>
        </w:rPr>
      </w:pPr>
      <w:r w:rsidRPr="00E92A82">
        <w:rPr>
          <w:rFonts w:ascii="Times New Roman" w:hAnsi="Times New Roman" w:cs="Times New Roman"/>
          <w:b/>
          <w:bCs/>
          <w:sz w:val="24"/>
          <w:szCs w:val="24"/>
        </w:rPr>
        <w:t xml:space="preserve">Economic growth: </w:t>
      </w:r>
      <w:r w:rsidRPr="00E92A82">
        <w:rPr>
          <w:rFonts w:ascii="Times New Roman" w:hAnsi="Times New Roman" w:cs="Times New Roman"/>
          <w:sz w:val="24"/>
          <w:szCs w:val="24"/>
        </w:rPr>
        <w:t>Developing commodity-driven communities can contribute to economic growth by increasing the country's exports and generating foreign exchange earnings.</w:t>
      </w:r>
      <w:r w:rsidR="00CC6BD0">
        <w:rPr>
          <w:rFonts w:ascii="Times New Roman" w:hAnsi="Times New Roman" w:cs="Times New Roman"/>
          <w:sz w:val="24"/>
          <w:szCs w:val="24"/>
        </w:rPr>
        <w:t xml:space="preserve"> The fore</w:t>
      </w:r>
      <w:r w:rsidR="00C0383E">
        <w:rPr>
          <w:rFonts w:ascii="Times New Roman" w:hAnsi="Times New Roman" w:cs="Times New Roman"/>
          <w:sz w:val="24"/>
          <w:szCs w:val="24"/>
        </w:rPr>
        <w:t xml:space="preserve">ign exchange earning can be re-invested in improving infrastructure and </w:t>
      </w:r>
      <w:r w:rsidR="00B82255">
        <w:rPr>
          <w:rFonts w:ascii="Times New Roman" w:hAnsi="Times New Roman" w:cs="Times New Roman"/>
          <w:sz w:val="24"/>
          <w:szCs w:val="24"/>
        </w:rPr>
        <w:t>integrated services to improve the life of the community.</w:t>
      </w:r>
    </w:p>
    <w:p w14:paraId="78488474" w14:textId="77777777" w:rsidR="00E92A82" w:rsidRPr="00E92A82" w:rsidRDefault="00E92A82" w:rsidP="00E92A82">
      <w:pPr>
        <w:rPr>
          <w:rFonts w:ascii="Times New Roman" w:hAnsi="Times New Roman" w:cs="Times New Roman"/>
          <w:sz w:val="24"/>
          <w:szCs w:val="24"/>
        </w:rPr>
      </w:pPr>
      <w:r w:rsidRPr="00E92A82">
        <w:rPr>
          <w:rFonts w:ascii="Times New Roman" w:hAnsi="Times New Roman" w:cs="Times New Roman"/>
          <w:b/>
          <w:bCs/>
          <w:sz w:val="24"/>
          <w:szCs w:val="24"/>
        </w:rPr>
        <w:t>Diversification:</w:t>
      </w:r>
      <w:r w:rsidRPr="00E92A82">
        <w:rPr>
          <w:rFonts w:ascii="Times New Roman" w:hAnsi="Times New Roman" w:cs="Times New Roman"/>
          <w:sz w:val="24"/>
          <w:szCs w:val="24"/>
        </w:rPr>
        <w:t xml:space="preserve"> Commodity-driven communities typically focus on a small number of high-value crops, which can help to diversify the agricultural sector and reduce the reliance on subsistence crops.</w:t>
      </w:r>
    </w:p>
    <w:p w14:paraId="110E3DEB" w14:textId="59B7AEC2" w:rsidR="00E92A82" w:rsidRPr="00E92A82" w:rsidRDefault="00E92A82" w:rsidP="00E92A82">
      <w:pPr>
        <w:rPr>
          <w:rFonts w:ascii="Times New Roman" w:hAnsi="Times New Roman" w:cs="Times New Roman"/>
          <w:sz w:val="24"/>
          <w:szCs w:val="24"/>
        </w:rPr>
      </w:pPr>
      <w:r w:rsidRPr="00E92A82">
        <w:rPr>
          <w:rFonts w:ascii="Times New Roman" w:hAnsi="Times New Roman" w:cs="Times New Roman"/>
          <w:b/>
          <w:bCs/>
          <w:sz w:val="24"/>
          <w:szCs w:val="24"/>
        </w:rPr>
        <w:t>Employment opportunities</w:t>
      </w:r>
      <w:r w:rsidRPr="00E92A82">
        <w:rPr>
          <w:rFonts w:ascii="Times New Roman" w:hAnsi="Times New Roman" w:cs="Times New Roman"/>
          <w:sz w:val="24"/>
          <w:szCs w:val="24"/>
        </w:rPr>
        <w:t>: Developing commodity-driven communities can create employment opportunities, particularly in areas such as processing, transportation, and marketing.</w:t>
      </w:r>
      <w:r w:rsidR="001D6908">
        <w:rPr>
          <w:rFonts w:ascii="Times New Roman" w:hAnsi="Times New Roman" w:cs="Times New Roman"/>
          <w:sz w:val="24"/>
          <w:szCs w:val="24"/>
        </w:rPr>
        <w:t xml:space="preserve"> </w:t>
      </w:r>
    </w:p>
    <w:p w14:paraId="6A6A29E0" w14:textId="29DBDA52" w:rsidR="00E92A82" w:rsidRPr="00E92A82" w:rsidRDefault="00E92A82" w:rsidP="00E92A82">
      <w:pPr>
        <w:rPr>
          <w:rFonts w:ascii="Times New Roman" w:hAnsi="Times New Roman" w:cs="Times New Roman"/>
          <w:sz w:val="24"/>
          <w:szCs w:val="24"/>
        </w:rPr>
      </w:pPr>
      <w:r w:rsidRPr="00E92A82">
        <w:rPr>
          <w:rFonts w:ascii="Times New Roman" w:hAnsi="Times New Roman" w:cs="Times New Roman"/>
          <w:b/>
          <w:bCs/>
          <w:sz w:val="24"/>
          <w:szCs w:val="24"/>
        </w:rPr>
        <w:lastRenderedPageBreak/>
        <w:t>Access to new markets:</w:t>
      </w:r>
      <w:r w:rsidRPr="00E92A82">
        <w:rPr>
          <w:rFonts w:ascii="Times New Roman" w:hAnsi="Times New Roman" w:cs="Times New Roman"/>
          <w:sz w:val="24"/>
          <w:szCs w:val="24"/>
        </w:rPr>
        <w:t xml:space="preserve"> By selling crops on the global commodity market, farmers in Ethiopia can access new markets and potentially higher prices, increasing their competitiveness in the global market.</w:t>
      </w:r>
      <w:r w:rsidR="007307F7">
        <w:rPr>
          <w:rFonts w:ascii="Times New Roman" w:hAnsi="Times New Roman" w:cs="Times New Roman"/>
          <w:sz w:val="24"/>
          <w:szCs w:val="24"/>
        </w:rPr>
        <w:t xml:space="preserve"> Creating new market is usually misunderstood </w:t>
      </w:r>
      <w:r w:rsidR="00917EF8">
        <w:rPr>
          <w:rFonts w:ascii="Times New Roman" w:hAnsi="Times New Roman" w:cs="Times New Roman"/>
          <w:sz w:val="24"/>
          <w:szCs w:val="24"/>
        </w:rPr>
        <w:t xml:space="preserve">concept. If farmers are </w:t>
      </w:r>
      <w:r w:rsidR="00E02EAA">
        <w:rPr>
          <w:rFonts w:ascii="Times New Roman" w:hAnsi="Times New Roman" w:cs="Times New Roman"/>
          <w:sz w:val="24"/>
          <w:szCs w:val="24"/>
        </w:rPr>
        <w:t>encouraged</w:t>
      </w:r>
      <w:r w:rsidR="00917EF8">
        <w:rPr>
          <w:rFonts w:ascii="Times New Roman" w:hAnsi="Times New Roman" w:cs="Times New Roman"/>
          <w:sz w:val="24"/>
          <w:szCs w:val="24"/>
        </w:rPr>
        <w:t xml:space="preserve"> to produce more</w:t>
      </w:r>
      <w:r w:rsidR="00A24CBD">
        <w:rPr>
          <w:rFonts w:ascii="Times New Roman" w:hAnsi="Times New Roman" w:cs="Times New Roman"/>
          <w:sz w:val="24"/>
          <w:szCs w:val="24"/>
        </w:rPr>
        <w:t xml:space="preserve"> and if the demand does not keep up, the increase in supply could lead to a drop in prices. </w:t>
      </w:r>
      <w:r w:rsidR="000B27A1">
        <w:rPr>
          <w:rFonts w:ascii="Times New Roman" w:hAnsi="Times New Roman" w:cs="Times New Roman"/>
          <w:sz w:val="24"/>
          <w:szCs w:val="24"/>
        </w:rPr>
        <w:t xml:space="preserve">The drop in price is a disincentive for farmers to produce more. </w:t>
      </w:r>
      <w:r w:rsidR="00A24CBD">
        <w:rPr>
          <w:rFonts w:ascii="Times New Roman" w:hAnsi="Times New Roman" w:cs="Times New Roman"/>
          <w:sz w:val="24"/>
          <w:szCs w:val="24"/>
        </w:rPr>
        <w:t xml:space="preserve">The demand could be limited not only </w:t>
      </w:r>
      <w:r w:rsidR="00617F37">
        <w:rPr>
          <w:rFonts w:ascii="Times New Roman" w:hAnsi="Times New Roman" w:cs="Times New Roman"/>
          <w:sz w:val="24"/>
          <w:szCs w:val="24"/>
        </w:rPr>
        <w:t xml:space="preserve">by the population size, but also </w:t>
      </w:r>
      <w:r w:rsidR="00101EFC">
        <w:rPr>
          <w:rFonts w:ascii="Times New Roman" w:hAnsi="Times New Roman" w:cs="Times New Roman"/>
          <w:sz w:val="24"/>
          <w:szCs w:val="24"/>
        </w:rPr>
        <w:t xml:space="preserve">by </w:t>
      </w:r>
      <w:r w:rsidR="00617F37">
        <w:rPr>
          <w:rFonts w:ascii="Times New Roman" w:hAnsi="Times New Roman" w:cs="Times New Roman"/>
          <w:sz w:val="24"/>
          <w:szCs w:val="24"/>
        </w:rPr>
        <w:t>the</w:t>
      </w:r>
      <w:r w:rsidR="00101EFC">
        <w:rPr>
          <w:rFonts w:ascii="Times New Roman" w:hAnsi="Times New Roman" w:cs="Times New Roman"/>
          <w:sz w:val="24"/>
          <w:szCs w:val="24"/>
        </w:rPr>
        <w:t xml:space="preserve"> pu</w:t>
      </w:r>
      <w:r w:rsidR="00B05CFC">
        <w:rPr>
          <w:rFonts w:ascii="Times New Roman" w:hAnsi="Times New Roman" w:cs="Times New Roman"/>
          <w:sz w:val="24"/>
          <w:szCs w:val="24"/>
        </w:rPr>
        <w:t xml:space="preserve">rchasing power </w:t>
      </w:r>
      <w:r w:rsidR="00382152">
        <w:rPr>
          <w:rFonts w:ascii="Times New Roman" w:hAnsi="Times New Roman" w:cs="Times New Roman"/>
          <w:sz w:val="24"/>
          <w:szCs w:val="24"/>
        </w:rPr>
        <w:t xml:space="preserve">of the local </w:t>
      </w:r>
      <w:r w:rsidR="00617F37">
        <w:rPr>
          <w:rFonts w:ascii="Times New Roman" w:hAnsi="Times New Roman" w:cs="Times New Roman"/>
          <w:sz w:val="24"/>
          <w:szCs w:val="24"/>
        </w:rPr>
        <w:t>population</w:t>
      </w:r>
      <w:r w:rsidR="00382152">
        <w:rPr>
          <w:rFonts w:ascii="Times New Roman" w:hAnsi="Times New Roman" w:cs="Times New Roman"/>
          <w:sz w:val="24"/>
          <w:szCs w:val="24"/>
        </w:rPr>
        <w:t xml:space="preserve">. Hence, it is important to </w:t>
      </w:r>
      <w:r w:rsidR="00E02EAA">
        <w:rPr>
          <w:rFonts w:ascii="Times New Roman" w:hAnsi="Times New Roman" w:cs="Times New Roman"/>
          <w:sz w:val="24"/>
          <w:szCs w:val="24"/>
        </w:rPr>
        <w:t xml:space="preserve">consider expanding and </w:t>
      </w:r>
      <w:r w:rsidR="00230BB4">
        <w:rPr>
          <w:rFonts w:ascii="Times New Roman" w:hAnsi="Times New Roman" w:cs="Times New Roman"/>
          <w:sz w:val="24"/>
          <w:szCs w:val="24"/>
        </w:rPr>
        <w:t>entering</w:t>
      </w:r>
      <w:r w:rsidR="00E02EAA">
        <w:rPr>
          <w:rFonts w:ascii="Times New Roman" w:hAnsi="Times New Roman" w:cs="Times New Roman"/>
          <w:sz w:val="24"/>
          <w:szCs w:val="24"/>
        </w:rPr>
        <w:t xml:space="preserve"> new international market.</w:t>
      </w:r>
      <w:r w:rsidR="00A24CBD">
        <w:rPr>
          <w:rFonts w:ascii="Times New Roman" w:hAnsi="Times New Roman" w:cs="Times New Roman"/>
          <w:sz w:val="24"/>
          <w:szCs w:val="24"/>
        </w:rPr>
        <w:t xml:space="preserve"> </w:t>
      </w:r>
    </w:p>
    <w:p w14:paraId="05D5577C" w14:textId="33071211" w:rsidR="00E92A82" w:rsidRPr="00E92A82" w:rsidRDefault="00E92A82" w:rsidP="00E92A82">
      <w:pPr>
        <w:rPr>
          <w:rFonts w:ascii="Times New Roman" w:hAnsi="Times New Roman" w:cs="Times New Roman"/>
          <w:sz w:val="24"/>
          <w:szCs w:val="24"/>
        </w:rPr>
      </w:pPr>
      <w:r w:rsidRPr="00E92A82">
        <w:rPr>
          <w:rFonts w:ascii="Times New Roman" w:hAnsi="Times New Roman" w:cs="Times New Roman"/>
          <w:b/>
          <w:bCs/>
          <w:sz w:val="24"/>
          <w:szCs w:val="24"/>
        </w:rPr>
        <w:t>Technology transfer:</w:t>
      </w:r>
      <w:r w:rsidRPr="00E92A82">
        <w:rPr>
          <w:rFonts w:ascii="Times New Roman" w:hAnsi="Times New Roman" w:cs="Times New Roman"/>
          <w:sz w:val="24"/>
          <w:szCs w:val="24"/>
        </w:rPr>
        <w:t xml:space="preserve"> </w:t>
      </w:r>
      <w:r w:rsidR="00CC2383">
        <w:rPr>
          <w:rFonts w:ascii="Times New Roman" w:hAnsi="Times New Roman" w:cs="Times New Roman"/>
          <w:sz w:val="24"/>
          <w:szCs w:val="24"/>
        </w:rPr>
        <w:t xml:space="preserve">transitioning to </w:t>
      </w:r>
      <w:r w:rsidRPr="00E92A82">
        <w:rPr>
          <w:rFonts w:ascii="Times New Roman" w:hAnsi="Times New Roman" w:cs="Times New Roman"/>
          <w:sz w:val="24"/>
          <w:szCs w:val="24"/>
        </w:rPr>
        <w:t>commodity-driven communities often requires investment in modern production techniques and infrastructure, which can lead to technology transfer and the adoption of more efficient and sustainable farming methods.</w:t>
      </w:r>
    </w:p>
    <w:p w14:paraId="3007A03E" w14:textId="0162330C" w:rsidR="00ED22C3" w:rsidRDefault="00ED22C3" w:rsidP="00E10A5D">
      <w:pPr>
        <w:rPr>
          <w:rFonts w:ascii="Times New Roman" w:hAnsi="Times New Roman" w:cs="Times New Roman"/>
          <w:sz w:val="24"/>
          <w:szCs w:val="24"/>
        </w:rPr>
      </w:pPr>
      <w:r>
        <w:rPr>
          <w:rFonts w:ascii="Times New Roman" w:hAnsi="Times New Roman" w:cs="Times New Roman"/>
          <w:sz w:val="24"/>
          <w:szCs w:val="24"/>
        </w:rPr>
        <w:t>Espec</w:t>
      </w:r>
      <w:r w:rsidR="00304882">
        <w:rPr>
          <w:rFonts w:ascii="Times New Roman" w:hAnsi="Times New Roman" w:cs="Times New Roman"/>
          <w:sz w:val="24"/>
          <w:szCs w:val="24"/>
        </w:rPr>
        <w:t xml:space="preserve">ially in this critical time, the farming technology is growing by leap and bounds. For instance, </w:t>
      </w:r>
      <w:r w:rsidR="00976982">
        <w:rPr>
          <w:rFonts w:ascii="Times New Roman" w:hAnsi="Times New Roman" w:cs="Times New Roman"/>
          <w:sz w:val="24"/>
          <w:szCs w:val="24"/>
        </w:rPr>
        <w:t xml:space="preserve">electric tractors are growing in use including solar powered tractors. In countries like </w:t>
      </w:r>
      <w:r w:rsidR="005A1AA2">
        <w:rPr>
          <w:rFonts w:ascii="Times New Roman" w:hAnsi="Times New Roman" w:cs="Times New Roman"/>
          <w:sz w:val="24"/>
          <w:szCs w:val="24"/>
        </w:rPr>
        <w:t xml:space="preserve">Ethiopia where fossil </w:t>
      </w:r>
      <w:r w:rsidR="00AE55AB">
        <w:rPr>
          <w:rFonts w:ascii="Times New Roman" w:hAnsi="Times New Roman" w:cs="Times New Roman"/>
          <w:sz w:val="24"/>
          <w:szCs w:val="24"/>
        </w:rPr>
        <w:t>fuel</w:t>
      </w:r>
      <w:r w:rsidR="005A1AA2">
        <w:rPr>
          <w:rFonts w:ascii="Times New Roman" w:hAnsi="Times New Roman" w:cs="Times New Roman"/>
          <w:sz w:val="24"/>
          <w:szCs w:val="24"/>
        </w:rPr>
        <w:t xml:space="preserve"> prices are prohibitive, </w:t>
      </w:r>
      <w:r w:rsidR="00AE55AB">
        <w:rPr>
          <w:rFonts w:ascii="Times New Roman" w:hAnsi="Times New Roman" w:cs="Times New Roman"/>
          <w:sz w:val="24"/>
          <w:szCs w:val="24"/>
        </w:rPr>
        <w:t xml:space="preserve">electric and solar tractors may be the way to the future and moving to the </w:t>
      </w:r>
      <w:r w:rsidR="00EF1125">
        <w:rPr>
          <w:rFonts w:ascii="Times New Roman" w:hAnsi="Times New Roman" w:cs="Times New Roman"/>
          <w:sz w:val="24"/>
          <w:szCs w:val="24"/>
        </w:rPr>
        <w:t>commodity driven community can enable the transfer of these technologies.</w:t>
      </w:r>
    </w:p>
    <w:p w14:paraId="46F7AD75" w14:textId="4D0ABD29" w:rsidR="00E92A82" w:rsidRPr="00362D28" w:rsidRDefault="00CC2383" w:rsidP="00E10A5D">
      <w:pPr>
        <w:rPr>
          <w:rFonts w:ascii="Times New Roman" w:hAnsi="Times New Roman" w:cs="Times New Roman"/>
          <w:sz w:val="24"/>
          <w:szCs w:val="24"/>
        </w:rPr>
      </w:pPr>
      <w:r>
        <w:rPr>
          <w:rFonts w:ascii="Times New Roman" w:hAnsi="Times New Roman" w:cs="Times New Roman"/>
          <w:sz w:val="24"/>
          <w:szCs w:val="24"/>
        </w:rPr>
        <w:t>M</w:t>
      </w:r>
      <w:r w:rsidR="00E92A82" w:rsidRPr="00E92A82">
        <w:rPr>
          <w:rFonts w:ascii="Times New Roman" w:hAnsi="Times New Roman" w:cs="Times New Roman"/>
          <w:sz w:val="24"/>
          <w:szCs w:val="24"/>
        </w:rPr>
        <w:t>oving from an agrarian to a commodity-driven community in Ethiopia can have significant benefits, including increased income, economic growth, diversification, employment opportunities, access to new markets, and technology transfer. However, this transition requires investment in modern production techniques, infrastructure, and market linkages, as well as addressing the challenges associated with market fluctuations and price volatility.</w:t>
      </w:r>
    </w:p>
    <w:p w14:paraId="22177996" w14:textId="77777777" w:rsidR="00E10A5D" w:rsidRPr="00E10972" w:rsidRDefault="00E10A5D" w:rsidP="00E10A5D">
      <w:pPr>
        <w:rPr>
          <w:rFonts w:ascii="Times New Roman" w:hAnsi="Times New Roman" w:cs="Times New Roman"/>
          <w:sz w:val="24"/>
          <w:szCs w:val="24"/>
        </w:rPr>
      </w:pPr>
      <w:r w:rsidRPr="00362D28">
        <w:rPr>
          <w:rFonts w:ascii="Times New Roman" w:hAnsi="Times New Roman" w:cs="Times New Roman"/>
          <w:b/>
          <w:bCs/>
          <w:sz w:val="24"/>
          <w:szCs w:val="24"/>
        </w:rPr>
        <w:t>Developing a commodity production plan</w:t>
      </w:r>
      <w:r w:rsidRPr="00E10A5D">
        <w:rPr>
          <w:rFonts w:ascii="Times New Roman" w:hAnsi="Times New Roman" w:cs="Times New Roman"/>
          <w:sz w:val="24"/>
          <w:szCs w:val="24"/>
        </w:rPr>
        <w:t xml:space="preserve">: </w:t>
      </w:r>
    </w:p>
    <w:p w14:paraId="7A3D9B52" w14:textId="494A99E4" w:rsidR="00585BEB" w:rsidRPr="00585BEB" w:rsidRDefault="00585BEB" w:rsidP="00585BEB">
      <w:pPr>
        <w:rPr>
          <w:rFonts w:ascii="Times New Roman" w:hAnsi="Times New Roman" w:cs="Times New Roman"/>
          <w:sz w:val="24"/>
          <w:szCs w:val="24"/>
        </w:rPr>
      </w:pPr>
      <w:r w:rsidRPr="00585BEB">
        <w:rPr>
          <w:rFonts w:ascii="Times New Roman" w:hAnsi="Times New Roman" w:cs="Times New Roman"/>
          <w:sz w:val="24"/>
          <w:szCs w:val="24"/>
        </w:rPr>
        <w:t>A commodity-driven community is focus</w:t>
      </w:r>
      <w:r w:rsidR="00A028E8">
        <w:rPr>
          <w:rFonts w:ascii="Times New Roman" w:hAnsi="Times New Roman" w:cs="Times New Roman"/>
          <w:sz w:val="24"/>
          <w:szCs w:val="24"/>
        </w:rPr>
        <w:t>ed</w:t>
      </w:r>
      <w:r w:rsidRPr="00585BEB">
        <w:rPr>
          <w:rFonts w:ascii="Times New Roman" w:hAnsi="Times New Roman" w:cs="Times New Roman"/>
          <w:sz w:val="24"/>
          <w:szCs w:val="24"/>
        </w:rPr>
        <w:t xml:space="preserve"> on producing crops or products for sale on the global commodity market. This type of community is typically </w:t>
      </w:r>
      <w:r w:rsidR="002E0953" w:rsidRPr="00585BEB">
        <w:rPr>
          <w:rFonts w:ascii="Times New Roman" w:hAnsi="Times New Roman" w:cs="Times New Roman"/>
          <w:sz w:val="24"/>
          <w:szCs w:val="24"/>
        </w:rPr>
        <w:t>centered</w:t>
      </w:r>
      <w:r w:rsidRPr="00585BEB">
        <w:rPr>
          <w:rFonts w:ascii="Times New Roman" w:hAnsi="Times New Roman" w:cs="Times New Roman"/>
          <w:sz w:val="24"/>
          <w:szCs w:val="24"/>
        </w:rPr>
        <w:t xml:space="preserve"> on maximizing productivity and efficiency to generate a </w:t>
      </w:r>
      <w:r w:rsidR="00774B04" w:rsidRPr="00585BEB">
        <w:rPr>
          <w:rFonts w:ascii="Times New Roman" w:hAnsi="Times New Roman" w:cs="Times New Roman"/>
          <w:sz w:val="24"/>
          <w:szCs w:val="24"/>
        </w:rPr>
        <w:t>surplus product</w:t>
      </w:r>
      <w:r w:rsidRPr="00585BEB">
        <w:rPr>
          <w:rFonts w:ascii="Times New Roman" w:hAnsi="Times New Roman" w:cs="Times New Roman"/>
          <w:sz w:val="24"/>
          <w:szCs w:val="24"/>
        </w:rPr>
        <w:t xml:space="preserve"> for export, rather than just meeting local needs. </w:t>
      </w:r>
      <w:r w:rsidR="00C763C6">
        <w:rPr>
          <w:rFonts w:ascii="Times New Roman" w:hAnsi="Times New Roman" w:cs="Times New Roman"/>
          <w:sz w:val="24"/>
          <w:szCs w:val="24"/>
        </w:rPr>
        <w:t>T</w:t>
      </w:r>
      <w:r w:rsidRPr="00585BEB">
        <w:rPr>
          <w:rFonts w:ascii="Times New Roman" w:hAnsi="Times New Roman" w:cs="Times New Roman"/>
          <w:sz w:val="24"/>
          <w:szCs w:val="24"/>
        </w:rPr>
        <w:t xml:space="preserve">he main </w:t>
      </w:r>
      <w:r w:rsidR="00190AA3">
        <w:rPr>
          <w:rFonts w:ascii="Times New Roman" w:hAnsi="Times New Roman" w:cs="Times New Roman"/>
          <w:sz w:val="24"/>
          <w:szCs w:val="24"/>
        </w:rPr>
        <w:t xml:space="preserve">areas to plan </w:t>
      </w:r>
      <w:r w:rsidR="00973A32">
        <w:rPr>
          <w:rFonts w:ascii="Times New Roman" w:hAnsi="Times New Roman" w:cs="Times New Roman"/>
          <w:sz w:val="24"/>
          <w:szCs w:val="24"/>
        </w:rPr>
        <w:t xml:space="preserve">for </w:t>
      </w:r>
      <w:r w:rsidR="00B06E7A">
        <w:rPr>
          <w:rFonts w:ascii="Times New Roman" w:hAnsi="Times New Roman" w:cs="Times New Roman"/>
          <w:sz w:val="24"/>
          <w:szCs w:val="24"/>
        </w:rPr>
        <w:t xml:space="preserve">to move to a </w:t>
      </w:r>
      <w:r w:rsidRPr="00585BEB">
        <w:rPr>
          <w:rFonts w:ascii="Times New Roman" w:hAnsi="Times New Roman" w:cs="Times New Roman"/>
          <w:sz w:val="24"/>
          <w:szCs w:val="24"/>
        </w:rPr>
        <w:t>commodity-driven community are:</w:t>
      </w:r>
    </w:p>
    <w:p w14:paraId="22FB9C69" w14:textId="77777777" w:rsidR="00DA77CF" w:rsidRDefault="003A0307" w:rsidP="00585BEB">
      <w:pPr>
        <w:rPr>
          <w:rFonts w:ascii="Times New Roman" w:hAnsi="Times New Roman" w:cs="Times New Roman"/>
          <w:sz w:val="24"/>
          <w:szCs w:val="24"/>
        </w:rPr>
      </w:pPr>
      <w:r>
        <w:rPr>
          <w:rFonts w:ascii="Times New Roman" w:hAnsi="Times New Roman" w:cs="Times New Roman"/>
          <w:b/>
          <w:bCs/>
          <w:sz w:val="24"/>
          <w:szCs w:val="24"/>
        </w:rPr>
        <w:t xml:space="preserve">Select </w:t>
      </w:r>
      <w:r w:rsidR="00611307">
        <w:rPr>
          <w:rFonts w:ascii="Times New Roman" w:hAnsi="Times New Roman" w:cs="Times New Roman"/>
          <w:b/>
          <w:bCs/>
          <w:sz w:val="24"/>
          <w:szCs w:val="24"/>
        </w:rPr>
        <w:t>C</w:t>
      </w:r>
      <w:r w:rsidR="00190AA3">
        <w:rPr>
          <w:rFonts w:ascii="Times New Roman" w:hAnsi="Times New Roman" w:cs="Times New Roman"/>
          <w:b/>
          <w:bCs/>
          <w:sz w:val="24"/>
          <w:szCs w:val="24"/>
        </w:rPr>
        <w:t xml:space="preserve">rops </w:t>
      </w:r>
      <w:r w:rsidR="007857B4">
        <w:rPr>
          <w:rFonts w:ascii="Times New Roman" w:hAnsi="Times New Roman" w:cs="Times New Roman"/>
          <w:b/>
          <w:bCs/>
          <w:sz w:val="24"/>
          <w:szCs w:val="24"/>
        </w:rPr>
        <w:t xml:space="preserve">or products </w:t>
      </w:r>
      <w:r w:rsidR="00190AA3">
        <w:rPr>
          <w:rFonts w:ascii="Times New Roman" w:hAnsi="Times New Roman" w:cs="Times New Roman"/>
          <w:b/>
          <w:bCs/>
          <w:sz w:val="24"/>
          <w:szCs w:val="24"/>
        </w:rPr>
        <w:t xml:space="preserve">to </w:t>
      </w:r>
      <w:r w:rsidR="008F0E3F">
        <w:rPr>
          <w:rFonts w:ascii="Times New Roman" w:hAnsi="Times New Roman" w:cs="Times New Roman"/>
          <w:b/>
          <w:bCs/>
          <w:sz w:val="24"/>
          <w:szCs w:val="24"/>
        </w:rPr>
        <w:t>s</w:t>
      </w:r>
      <w:r w:rsidR="008F0E3F" w:rsidRPr="0096760E">
        <w:rPr>
          <w:rFonts w:ascii="Times New Roman" w:hAnsi="Times New Roman" w:cs="Times New Roman"/>
          <w:b/>
          <w:bCs/>
          <w:sz w:val="24"/>
          <w:szCs w:val="24"/>
        </w:rPr>
        <w:t>peciali</w:t>
      </w:r>
      <w:r w:rsidR="008F0E3F">
        <w:rPr>
          <w:rFonts w:ascii="Times New Roman" w:hAnsi="Times New Roman" w:cs="Times New Roman"/>
          <w:b/>
          <w:bCs/>
          <w:sz w:val="24"/>
          <w:szCs w:val="24"/>
        </w:rPr>
        <w:t xml:space="preserve">se </w:t>
      </w:r>
      <w:r w:rsidR="00585BEB" w:rsidRPr="0096760E">
        <w:rPr>
          <w:rFonts w:ascii="Times New Roman" w:hAnsi="Times New Roman" w:cs="Times New Roman"/>
          <w:b/>
          <w:bCs/>
          <w:sz w:val="24"/>
          <w:szCs w:val="24"/>
        </w:rPr>
        <w:t>on</w:t>
      </w:r>
      <w:r w:rsidR="00585BEB" w:rsidRPr="00585BEB">
        <w:rPr>
          <w:rFonts w:ascii="Times New Roman" w:hAnsi="Times New Roman" w:cs="Times New Roman"/>
          <w:sz w:val="24"/>
          <w:szCs w:val="24"/>
        </w:rPr>
        <w:t>:</w:t>
      </w:r>
      <w:r w:rsidR="00AC5C6D" w:rsidRPr="00AC5C6D">
        <w:rPr>
          <w:rFonts w:ascii="Times New Roman" w:hAnsi="Times New Roman" w:cs="Times New Roman"/>
          <w:b/>
          <w:bCs/>
          <w:sz w:val="24"/>
          <w:szCs w:val="24"/>
        </w:rPr>
        <w:t xml:space="preserve"> </w:t>
      </w:r>
      <w:r w:rsidR="00455998" w:rsidRPr="00455998">
        <w:rPr>
          <w:rFonts w:ascii="Times New Roman" w:hAnsi="Times New Roman" w:cs="Times New Roman"/>
          <w:sz w:val="24"/>
          <w:szCs w:val="24"/>
        </w:rPr>
        <w:t>Start by</w:t>
      </w:r>
      <w:r w:rsidR="00455998">
        <w:rPr>
          <w:rFonts w:ascii="Times New Roman" w:hAnsi="Times New Roman" w:cs="Times New Roman"/>
          <w:b/>
          <w:bCs/>
          <w:sz w:val="24"/>
          <w:szCs w:val="24"/>
        </w:rPr>
        <w:t xml:space="preserve"> </w:t>
      </w:r>
      <w:r w:rsidRPr="00AC5C6D">
        <w:rPr>
          <w:rFonts w:ascii="Times New Roman" w:hAnsi="Times New Roman" w:cs="Times New Roman"/>
          <w:sz w:val="24"/>
          <w:szCs w:val="24"/>
        </w:rPr>
        <w:t>Picking</w:t>
      </w:r>
      <w:r w:rsidR="00AC5C6D" w:rsidRPr="00AC5C6D">
        <w:rPr>
          <w:rFonts w:ascii="Times New Roman" w:hAnsi="Times New Roman" w:cs="Times New Roman"/>
          <w:sz w:val="24"/>
          <w:szCs w:val="24"/>
        </w:rPr>
        <w:t xml:space="preserve"> few crops or products to specialization</w:t>
      </w:r>
      <w:r w:rsidR="009A6BA6">
        <w:rPr>
          <w:rFonts w:ascii="Times New Roman" w:hAnsi="Times New Roman" w:cs="Times New Roman"/>
          <w:sz w:val="24"/>
          <w:szCs w:val="24"/>
        </w:rPr>
        <w:t xml:space="preserve"> in.</w:t>
      </w:r>
      <w:r w:rsidR="00585BEB" w:rsidRPr="00585BEB">
        <w:rPr>
          <w:rFonts w:ascii="Times New Roman" w:hAnsi="Times New Roman" w:cs="Times New Roman"/>
          <w:sz w:val="24"/>
          <w:szCs w:val="24"/>
        </w:rPr>
        <w:t xml:space="preserve"> A commodity-driven community often focuses on producing a small number of crops or products that have high demand and are profitable on the global market.</w:t>
      </w:r>
      <w:r w:rsidR="006C02B3">
        <w:rPr>
          <w:rFonts w:ascii="Times New Roman" w:hAnsi="Times New Roman" w:cs="Times New Roman"/>
          <w:sz w:val="24"/>
          <w:szCs w:val="24"/>
        </w:rPr>
        <w:t xml:space="preserve"> </w:t>
      </w:r>
      <w:r w:rsidR="009A6BA6">
        <w:rPr>
          <w:rFonts w:ascii="Times New Roman" w:hAnsi="Times New Roman" w:cs="Times New Roman"/>
          <w:sz w:val="24"/>
          <w:szCs w:val="24"/>
        </w:rPr>
        <w:t>Hence, e</w:t>
      </w:r>
      <w:r w:rsidR="006C02B3">
        <w:rPr>
          <w:rFonts w:ascii="Times New Roman" w:hAnsi="Times New Roman" w:cs="Times New Roman"/>
          <w:sz w:val="24"/>
          <w:szCs w:val="24"/>
        </w:rPr>
        <w:t xml:space="preserve">mphasis should be place on those crops and </w:t>
      </w:r>
      <w:r w:rsidR="00FD7CD2">
        <w:rPr>
          <w:rFonts w:ascii="Times New Roman" w:hAnsi="Times New Roman" w:cs="Times New Roman"/>
          <w:sz w:val="24"/>
          <w:szCs w:val="24"/>
        </w:rPr>
        <w:t>products.</w:t>
      </w:r>
      <w:r w:rsidR="00BE4A6B">
        <w:rPr>
          <w:rFonts w:ascii="Times New Roman" w:hAnsi="Times New Roman" w:cs="Times New Roman"/>
          <w:sz w:val="24"/>
          <w:szCs w:val="24"/>
        </w:rPr>
        <w:t xml:space="preserve"> </w:t>
      </w:r>
    </w:p>
    <w:p w14:paraId="287C82F7" w14:textId="598C4CC7" w:rsidR="00585BEB" w:rsidRPr="00585BEB" w:rsidRDefault="00BE4A6B" w:rsidP="00585BEB">
      <w:pPr>
        <w:rPr>
          <w:rFonts w:ascii="Times New Roman" w:hAnsi="Times New Roman" w:cs="Times New Roman"/>
          <w:sz w:val="24"/>
          <w:szCs w:val="24"/>
        </w:rPr>
      </w:pPr>
      <w:r>
        <w:rPr>
          <w:rFonts w:ascii="Times New Roman" w:hAnsi="Times New Roman" w:cs="Times New Roman"/>
          <w:sz w:val="24"/>
          <w:szCs w:val="24"/>
        </w:rPr>
        <w:t xml:space="preserve">Another important benefit of </w:t>
      </w:r>
      <w:r w:rsidR="00F60430">
        <w:rPr>
          <w:rFonts w:ascii="Times New Roman" w:hAnsi="Times New Roman" w:cs="Times New Roman"/>
          <w:sz w:val="24"/>
          <w:szCs w:val="24"/>
        </w:rPr>
        <w:t xml:space="preserve">focusing on specific crop </w:t>
      </w:r>
      <w:r w:rsidR="00A676AB">
        <w:rPr>
          <w:rFonts w:ascii="Times New Roman" w:hAnsi="Times New Roman" w:cs="Times New Roman"/>
          <w:sz w:val="24"/>
          <w:szCs w:val="24"/>
        </w:rPr>
        <w:t xml:space="preserve">is to </w:t>
      </w:r>
      <w:r w:rsidR="00F60430">
        <w:rPr>
          <w:rFonts w:ascii="Times New Roman" w:hAnsi="Times New Roman" w:cs="Times New Roman"/>
          <w:sz w:val="24"/>
          <w:szCs w:val="24"/>
        </w:rPr>
        <w:t xml:space="preserve">lessen </w:t>
      </w:r>
      <w:r w:rsidR="0065240E">
        <w:rPr>
          <w:rFonts w:ascii="Times New Roman" w:hAnsi="Times New Roman" w:cs="Times New Roman"/>
          <w:sz w:val="24"/>
          <w:szCs w:val="24"/>
        </w:rPr>
        <w:t xml:space="preserve">the unnecessary crowding of crop producers </w:t>
      </w:r>
      <w:r w:rsidR="005415CB">
        <w:rPr>
          <w:rFonts w:ascii="Times New Roman" w:hAnsi="Times New Roman" w:cs="Times New Roman"/>
          <w:sz w:val="24"/>
          <w:szCs w:val="24"/>
        </w:rPr>
        <w:t xml:space="preserve">where that </w:t>
      </w:r>
      <w:r w:rsidR="008101DA">
        <w:rPr>
          <w:rFonts w:ascii="Times New Roman" w:hAnsi="Times New Roman" w:cs="Times New Roman"/>
          <w:sz w:val="24"/>
          <w:szCs w:val="24"/>
        </w:rPr>
        <w:t>can</w:t>
      </w:r>
      <w:r w:rsidR="005415CB">
        <w:rPr>
          <w:rFonts w:ascii="Times New Roman" w:hAnsi="Times New Roman" w:cs="Times New Roman"/>
          <w:sz w:val="24"/>
          <w:szCs w:val="24"/>
        </w:rPr>
        <w:t xml:space="preserve"> put pressure on price due to excess supply in some crop area </w:t>
      </w:r>
      <w:r w:rsidR="00586DAD">
        <w:rPr>
          <w:rFonts w:ascii="Times New Roman" w:hAnsi="Times New Roman" w:cs="Times New Roman"/>
          <w:sz w:val="24"/>
          <w:szCs w:val="24"/>
        </w:rPr>
        <w:t xml:space="preserve">and </w:t>
      </w:r>
      <w:r w:rsidR="00411AEC">
        <w:rPr>
          <w:rFonts w:ascii="Times New Roman" w:hAnsi="Times New Roman" w:cs="Times New Roman"/>
          <w:sz w:val="24"/>
          <w:szCs w:val="24"/>
        </w:rPr>
        <w:t xml:space="preserve">shortage </w:t>
      </w:r>
      <w:r w:rsidR="00586DAD">
        <w:rPr>
          <w:rFonts w:ascii="Times New Roman" w:hAnsi="Times New Roman" w:cs="Times New Roman"/>
          <w:sz w:val="24"/>
          <w:szCs w:val="24"/>
        </w:rPr>
        <w:t xml:space="preserve">in others </w:t>
      </w:r>
      <w:r w:rsidR="00411AEC">
        <w:rPr>
          <w:rFonts w:ascii="Times New Roman" w:hAnsi="Times New Roman" w:cs="Times New Roman"/>
          <w:sz w:val="24"/>
          <w:szCs w:val="24"/>
        </w:rPr>
        <w:t xml:space="preserve">and hence, </w:t>
      </w:r>
      <w:r w:rsidR="0073437B">
        <w:rPr>
          <w:rFonts w:ascii="Times New Roman" w:hAnsi="Times New Roman" w:cs="Times New Roman"/>
          <w:sz w:val="24"/>
          <w:szCs w:val="24"/>
        </w:rPr>
        <w:t>results in price fluctuations</w:t>
      </w:r>
      <w:r w:rsidR="00411AEC">
        <w:rPr>
          <w:rFonts w:ascii="Times New Roman" w:hAnsi="Times New Roman" w:cs="Times New Roman"/>
          <w:sz w:val="24"/>
          <w:szCs w:val="24"/>
        </w:rPr>
        <w:t>.</w:t>
      </w:r>
      <w:r w:rsidR="003360CE">
        <w:rPr>
          <w:rFonts w:ascii="Times New Roman" w:hAnsi="Times New Roman" w:cs="Times New Roman"/>
          <w:sz w:val="24"/>
          <w:szCs w:val="24"/>
        </w:rPr>
        <w:t xml:space="preserve"> Crop specialization not only help </w:t>
      </w:r>
      <w:r w:rsidR="00FE34CD">
        <w:rPr>
          <w:rFonts w:ascii="Times New Roman" w:hAnsi="Times New Roman" w:cs="Times New Roman"/>
          <w:sz w:val="24"/>
          <w:szCs w:val="24"/>
        </w:rPr>
        <w:t>to increase international income</w:t>
      </w:r>
      <w:r w:rsidR="00A676AB">
        <w:rPr>
          <w:rFonts w:ascii="Times New Roman" w:hAnsi="Times New Roman" w:cs="Times New Roman"/>
          <w:sz w:val="24"/>
          <w:szCs w:val="24"/>
        </w:rPr>
        <w:t xml:space="preserve">, but also </w:t>
      </w:r>
      <w:r w:rsidR="00FE34CD">
        <w:rPr>
          <w:rFonts w:ascii="Times New Roman" w:hAnsi="Times New Roman" w:cs="Times New Roman"/>
          <w:sz w:val="24"/>
          <w:szCs w:val="24"/>
        </w:rPr>
        <w:t>stabilize</w:t>
      </w:r>
      <w:r w:rsidR="00A676AB">
        <w:rPr>
          <w:rFonts w:ascii="Times New Roman" w:hAnsi="Times New Roman" w:cs="Times New Roman"/>
          <w:sz w:val="24"/>
          <w:szCs w:val="24"/>
        </w:rPr>
        <w:t>s</w:t>
      </w:r>
      <w:r w:rsidR="00FE34CD">
        <w:rPr>
          <w:rFonts w:ascii="Times New Roman" w:hAnsi="Times New Roman" w:cs="Times New Roman"/>
          <w:sz w:val="24"/>
          <w:szCs w:val="24"/>
        </w:rPr>
        <w:t xml:space="preserve"> internal market price, </w:t>
      </w:r>
    </w:p>
    <w:p w14:paraId="5730E255" w14:textId="717B541D" w:rsidR="006960BE" w:rsidRDefault="00585BEB" w:rsidP="00585BEB">
      <w:pPr>
        <w:rPr>
          <w:rFonts w:ascii="Times New Roman" w:hAnsi="Times New Roman" w:cs="Times New Roman"/>
          <w:sz w:val="24"/>
          <w:szCs w:val="24"/>
        </w:rPr>
      </w:pPr>
      <w:r w:rsidRPr="00106007">
        <w:rPr>
          <w:rFonts w:ascii="Times New Roman" w:hAnsi="Times New Roman" w:cs="Times New Roman"/>
          <w:b/>
          <w:bCs/>
          <w:sz w:val="24"/>
          <w:szCs w:val="24"/>
        </w:rPr>
        <w:t>Ad</w:t>
      </w:r>
      <w:r w:rsidR="00FD7CD2">
        <w:rPr>
          <w:rFonts w:ascii="Times New Roman" w:hAnsi="Times New Roman" w:cs="Times New Roman"/>
          <w:b/>
          <w:bCs/>
          <w:sz w:val="24"/>
          <w:szCs w:val="24"/>
        </w:rPr>
        <w:t xml:space="preserve">apt </w:t>
      </w:r>
      <w:r w:rsidRPr="00106007">
        <w:rPr>
          <w:rFonts w:ascii="Times New Roman" w:hAnsi="Times New Roman" w:cs="Times New Roman"/>
          <w:b/>
          <w:bCs/>
          <w:sz w:val="24"/>
          <w:szCs w:val="24"/>
        </w:rPr>
        <w:t>modern production techniques:</w:t>
      </w:r>
      <w:r w:rsidRPr="00585BEB">
        <w:rPr>
          <w:rFonts w:ascii="Times New Roman" w:hAnsi="Times New Roman" w:cs="Times New Roman"/>
          <w:sz w:val="24"/>
          <w:szCs w:val="24"/>
        </w:rPr>
        <w:t xml:space="preserve"> To maximize productivity and efficiency, commodity-driven communities often adopt modern farming techniques, such as mechanization, irrigation, and the use of fertilizers and pesticides.</w:t>
      </w:r>
      <w:r w:rsidR="00AF67D2">
        <w:rPr>
          <w:rFonts w:ascii="Times New Roman" w:hAnsi="Times New Roman" w:cs="Times New Roman"/>
          <w:sz w:val="24"/>
          <w:szCs w:val="24"/>
        </w:rPr>
        <w:t xml:space="preserve"> </w:t>
      </w:r>
      <w:r w:rsidR="00FF0D33">
        <w:rPr>
          <w:rFonts w:ascii="Times New Roman" w:hAnsi="Times New Roman" w:cs="Times New Roman"/>
          <w:sz w:val="24"/>
          <w:szCs w:val="24"/>
        </w:rPr>
        <w:t xml:space="preserve">As it is currently </w:t>
      </w:r>
      <w:r w:rsidR="00985DD3">
        <w:rPr>
          <w:rFonts w:ascii="Times New Roman" w:hAnsi="Times New Roman" w:cs="Times New Roman"/>
          <w:sz w:val="24"/>
          <w:szCs w:val="24"/>
        </w:rPr>
        <w:t>implemented in relation to irrigation base wheat production</w:t>
      </w:r>
      <w:r w:rsidR="00FF0D33">
        <w:rPr>
          <w:rFonts w:ascii="Times New Roman" w:hAnsi="Times New Roman" w:cs="Times New Roman"/>
          <w:sz w:val="24"/>
          <w:szCs w:val="24"/>
        </w:rPr>
        <w:t xml:space="preserve">, </w:t>
      </w:r>
      <w:r w:rsidR="002D7D76">
        <w:rPr>
          <w:rFonts w:ascii="Times New Roman" w:hAnsi="Times New Roman" w:cs="Times New Roman"/>
          <w:sz w:val="24"/>
          <w:szCs w:val="24"/>
        </w:rPr>
        <w:t xml:space="preserve">clustering small plots of land </w:t>
      </w:r>
      <w:r w:rsidR="00DF204E">
        <w:rPr>
          <w:rFonts w:ascii="Times New Roman" w:hAnsi="Times New Roman" w:cs="Times New Roman"/>
          <w:sz w:val="24"/>
          <w:szCs w:val="24"/>
        </w:rPr>
        <w:t>is</w:t>
      </w:r>
      <w:r w:rsidR="002D7D76">
        <w:rPr>
          <w:rFonts w:ascii="Times New Roman" w:hAnsi="Times New Roman" w:cs="Times New Roman"/>
          <w:sz w:val="24"/>
          <w:szCs w:val="24"/>
        </w:rPr>
        <w:t xml:space="preserve"> support</w:t>
      </w:r>
      <w:r w:rsidR="00DF204E">
        <w:rPr>
          <w:rFonts w:ascii="Times New Roman" w:hAnsi="Times New Roman" w:cs="Times New Roman"/>
          <w:sz w:val="24"/>
          <w:szCs w:val="24"/>
        </w:rPr>
        <w:t>ing</w:t>
      </w:r>
      <w:r w:rsidR="002D7D76">
        <w:rPr>
          <w:rFonts w:ascii="Times New Roman" w:hAnsi="Times New Roman" w:cs="Times New Roman"/>
          <w:sz w:val="24"/>
          <w:szCs w:val="24"/>
        </w:rPr>
        <w:t xml:space="preserve"> </w:t>
      </w:r>
      <w:r w:rsidR="00232F7A">
        <w:rPr>
          <w:rFonts w:ascii="Times New Roman" w:hAnsi="Times New Roman" w:cs="Times New Roman"/>
          <w:sz w:val="24"/>
          <w:szCs w:val="24"/>
        </w:rPr>
        <w:t>mechanization</w:t>
      </w:r>
      <w:r w:rsidR="002D7D76">
        <w:rPr>
          <w:rFonts w:ascii="Times New Roman" w:hAnsi="Times New Roman" w:cs="Times New Roman"/>
          <w:sz w:val="24"/>
          <w:szCs w:val="24"/>
        </w:rPr>
        <w:t xml:space="preserve"> </w:t>
      </w:r>
      <w:r w:rsidR="00232F7A">
        <w:rPr>
          <w:rFonts w:ascii="Times New Roman" w:hAnsi="Times New Roman" w:cs="Times New Roman"/>
          <w:sz w:val="24"/>
          <w:szCs w:val="24"/>
        </w:rPr>
        <w:t xml:space="preserve">and use of fertilizer and </w:t>
      </w:r>
      <w:r w:rsidR="00990A82">
        <w:rPr>
          <w:rFonts w:ascii="Times New Roman" w:hAnsi="Times New Roman" w:cs="Times New Roman"/>
          <w:sz w:val="24"/>
          <w:szCs w:val="24"/>
        </w:rPr>
        <w:t xml:space="preserve">improved </w:t>
      </w:r>
      <w:r w:rsidR="002535FC">
        <w:rPr>
          <w:rFonts w:ascii="Times New Roman" w:hAnsi="Times New Roman" w:cs="Times New Roman"/>
          <w:sz w:val="24"/>
          <w:szCs w:val="24"/>
        </w:rPr>
        <w:t xml:space="preserve">seed varieties. </w:t>
      </w:r>
    </w:p>
    <w:p w14:paraId="4BB9000B" w14:textId="0C270795" w:rsidR="00585BEB" w:rsidRPr="00585BEB" w:rsidRDefault="00F259C6" w:rsidP="00585BEB">
      <w:pPr>
        <w:rPr>
          <w:rFonts w:ascii="Times New Roman" w:hAnsi="Times New Roman" w:cs="Times New Roman"/>
          <w:sz w:val="24"/>
          <w:szCs w:val="24"/>
        </w:rPr>
      </w:pPr>
      <w:r>
        <w:rPr>
          <w:rFonts w:ascii="Times New Roman" w:hAnsi="Times New Roman" w:cs="Times New Roman"/>
          <w:sz w:val="24"/>
          <w:szCs w:val="24"/>
        </w:rPr>
        <w:lastRenderedPageBreak/>
        <w:t xml:space="preserve">The economies of scale </w:t>
      </w:r>
      <w:r w:rsidR="00D466A1">
        <w:rPr>
          <w:rFonts w:ascii="Times New Roman" w:hAnsi="Times New Roman" w:cs="Times New Roman"/>
          <w:sz w:val="24"/>
          <w:szCs w:val="24"/>
        </w:rPr>
        <w:t xml:space="preserve">gained through clustering small frames </w:t>
      </w:r>
      <w:r w:rsidR="00CF157B">
        <w:rPr>
          <w:rFonts w:ascii="Times New Roman" w:hAnsi="Times New Roman" w:cs="Times New Roman"/>
          <w:sz w:val="24"/>
          <w:szCs w:val="24"/>
        </w:rPr>
        <w:t xml:space="preserve">can </w:t>
      </w:r>
      <w:r w:rsidR="000454F9">
        <w:rPr>
          <w:rFonts w:ascii="Times New Roman" w:hAnsi="Times New Roman" w:cs="Times New Roman"/>
          <w:sz w:val="24"/>
          <w:szCs w:val="24"/>
        </w:rPr>
        <w:t xml:space="preserve">also </w:t>
      </w:r>
      <w:r w:rsidR="00CF157B">
        <w:rPr>
          <w:rFonts w:ascii="Times New Roman" w:hAnsi="Times New Roman" w:cs="Times New Roman"/>
          <w:sz w:val="24"/>
          <w:szCs w:val="24"/>
        </w:rPr>
        <w:t>help</w:t>
      </w:r>
      <w:r w:rsidR="009D4605">
        <w:rPr>
          <w:rFonts w:ascii="Times New Roman" w:hAnsi="Times New Roman" w:cs="Times New Roman"/>
          <w:sz w:val="24"/>
          <w:szCs w:val="24"/>
        </w:rPr>
        <w:t xml:space="preserve"> in machine </w:t>
      </w:r>
      <w:r w:rsidR="00591199">
        <w:rPr>
          <w:rFonts w:ascii="Times New Roman" w:hAnsi="Times New Roman" w:cs="Times New Roman"/>
          <w:sz w:val="24"/>
          <w:szCs w:val="24"/>
        </w:rPr>
        <w:t xml:space="preserve">harvesting as well as </w:t>
      </w:r>
      <w:r w:rsidR="000454F9">
        <w:rPr>
          <w:rFonts w:ascii="Times New Roman" w:hAnsi="Times New Roman" w:cs="Times New Roman"/>
          <w:sz w:val="24"/>
          <w:szCs w:val="24"/>
        </w:rPr>
        <w:t xml:space="preserve">to </w:t>
      </w:r>
      <w:r w:rsidR="00CF157B">
        <w:rPr>
          <w:rFonts w:ascii="Times New Roman" w:hAnsi="Times New Roman" w:cs="Times New Roman"/>
          <w:sz w:val="24"/>
          <w:szCs w:val="24"/>
        </w:rPr>
        <w:t>pull together effort</w:t>
      </w:r>
      <w:r w:rsidR="00591199">
        <w:rPr>
          <w:rFonts w:ascii="Times New Roman" w:hAnsi="Times New Roman" w:cs="Times New Roman"/>
          <w:sz w:val="24"/>
          <w:szCs w:val="24"/>
        </w:rPr>
        <w:t>s</w:t>
      </w:r>
      <w:r w:rsidR="00CF157B">
        <w:rPr>
          <w:rFonts w:ascii="Times New Roman" w:hAnsi="Times New Roman" w:cs="Times New Roman"/>
          <w:sz w:val="24"/>
          <w:szCs w:val="24"/>
        </w:rPr>
        <w:t xml:space="preserve"> and resources to manage post harvest </w:t>
      </w:r>
      <w:r w:rsidR="001A35F0">
        <w:rPr>
          <w:rFonts w:ascii="Times New Roman" w:hAnsi="Times New Roman" w:cs="Times New Roman"/>
          <w:sz w:val="24"/>
          <w:szCs w:val="24"/>
        </w:rPr>
        <w:t xml:space="preserve">storage issues that affects small holder farmers. </w:t>
      </w:r>
      <w:r w:rsidR="006C1DDF">
        <w:rPr>
          <w:rFonts w:ascii="Times New Roman" w:hAnsi="Times New Roman" w:cs="Times New Roman"/>
          <w:sz w:val="24"/>
          <w:szCs w:val="24"/>
        </w:rPr>
        <w:t xml:space="preserve">Solving the </w:t>
      </w:r>
      <w:r w:rsidR="00FF2734">
        <w:rPr>
          <w:rFonts w:ascii="Times New Roman" w:hAnsi="Times New Roman" w:cs="Times New Roman"/>
          <w:sz w:val="24"/>
          <w:szCs w:val="24"/>
        </w:rPr>
        <w:t>storage</w:t>
      </w:r>
      <w:r w:rsidR="006C1DDF">
        <w:rPr>
          <w:rFonts w:ascii="Times New Roman" w:hAnsi="Times New Roman" w:cs="Times New Roman"/>
          <w:sz w:val="24"/>
          <w:szCs w:val="24"/>
        </w:rPr>
        <w:t xml:space="preserve"> problem will also help </w:t>
      </w:r>
      <w:r w:rsidR="003B60D7">
        <w:rPr>
          <w:rFonts w:ascii="Times New Roman" w:hAnsi="Times New Roman" w:cs="Times New Roman"/>
          <w:sz w:val="24"/>
          <w:szCs w:val="24"/>
        </w:rPr>
        <w:t>smooth</w:t>
      </w:r>
      <w:r w:rsidR="006C1DDF">
        <w:rPr>
          <w:rFonts w:ascii="Times New Roman" w:hAnsi="Times New Roman" w:cs="Times New Roman"/>
          <w:sz w:val="24"/>
          <w:szCs w:val="24"/>
        </w:rPr>
        <w:t xml:space="preserve"> </w:t>
      </w:r>
      <w:r w:rsidR="00601799">
        <w:rPr>
          <w:rFonts w:ascii="Times New Roman" w:hAnsi="Times New Roman" w:cs="Times New Roman"/>
          <w:sz w:val="24"/>
          <w:szCs w:val="24"/>
        </w:rPr>
        <w:t xml:space="preserve">out </w:t>
      </w:r>
      <w:r w:rsidR="006C1DDF">
        <w:rPr>
          <w:rFonts w:ascii="Times New Roman" w:hAnsi="Times New Roman" w:cs="Times New Roman"/>
          <w:sz w:val="24"/>
          <w:szCs w:val="24"/>
        </w:rPr>
        <w:t xml:space="preserve">price fluctuations </w:t>
      </w:r>
      <w:r w:rsidR="00FF2734">
        <w:rPr>
          <w:rFonts w:ascii="Times New Roman" w:hAnsi="Times New Roman" w:cs="Times New Roman"/>
          <w:sz w:val="24"/>
          <w:szCs w:val="24"/>
        </w:rPr>
        <w:t xml:space="preserve">at the time of harvest and during lean </w:t>
      </w:r>
      <w:r w:rsidR="00707E2A">
        <w:rPr>
          <w:rFonts w:ascii="Times New Roman" w:hAnsi="Times New Roman" w:cs="Times New Roman"/>
          <w:sz w:val="24"/>
          <w:szCs w:val="24"/>
        </w:rPr>
        <w:t>period.</w:t>
      </w:r>
      <w:r w:rsidR="00FF0D33">
        <w:rPr>
          <w:rFonts w:ascii="Times New Roman" w:hAnsi="Times New Roman" w:cs="Times New Roman"/>
          <w:sz w:val="24"/>
          <w:szCs w:val="24"/>
        </w:rPr>
        <w:t xml:space="preserve"> </w:t>
      </w:r>
    </w:p>
    <w:p w14:paraId="13437653" w14:textId="0BC59A0C" w:rsidR="00585BEB" w:rsidRPr="00585BEB" w:rsidRDefault="00585BEB" w:rsidP="00585BEB">
      <w:pPr>
        <w:rPr>
          <w:rFonts w:ascii="Times New Roman" w:hAnsi="Times New Roman" w:cs="Times New Roman"/>
          <w:sz w:val="24"/>
          <w:szCs w:val="24"/>
        </w:rPr>
      </w:pPr>
      <w:r w:rsidRPr="00106007">
        <w:rPr>
          <w:rFonts w:ascii="Times New Roman" w:hAnsi="Times New Roman" w:cs="Times New Roman"/>
          <w:b/>
          <w:bCs/>
          <w:sz w:val="24"/>
          <w:szCs w:val="24"/>
        </w:rPr>
        <w:t>Integrat</w:t>
      </w:r>
      <w:r w:rsidR="0075270E">
        <w:rPr>
          <w:rFonts w:ascii="Times New Roman" w:hAnsi="Times New Roman" w:cs="Times New Roman"/>
          <w:b/>
          <w:bCs/>
          <w:sz w:val="24"/>
          <w:szCs w:val="24"/>
        </w:rPr>
        <w:t xml:space="preserve">e </w:t>
      </w:r>
      <w:r w:rsidRPr="00106007">
        <w:rPr>
          <w:rFonts w:ascii="Times New Roman" w:hAnsi="Times New Roman" w:cs="Times New Roman"/>
          <w:b/>
          <w:bCs/>
          <w:sz w:val="24"/>
          <w:szCs w:val="24"/>
        </w:rPr>
        <w:t>into global supply chains</w:t>
      </w:r>
      <w:r w:rsidRPr="00585BEB">
        <w:rPr>
          <w:rFonts w:ascii="Times New Roman" w:hAnsi="Times New Roman" w:cs="Times New Roman"/>
          <w:sz w:val="24"/>
          <w:szCs w:val="24"/>
        </w:rPr>
        <w:t>: Commodity-driven communities are typically integrated into global supply chains, with products being transported and sold to buyers all over the world.</w:t>
      </w:r>
      <w:r w:rsidR="003F5262">
        <w:rPr>
          <w:rFonts w:ascii="Times New Roman" w:hAnsi="Times New Roman" w:cs="Times New Roman"/>
          <w:sz w:val="24"/>
          <w:szCs w:val="24"/>
        </w:rPr>
        <w:t xml:space="preserve"> As shown on Table </w:t>
      </w:r>
      <w:r w:rsidR="009D4E91">
        <w:rPr>
          <w:rFonts w:ascii="Times New Roman" w:hAnsi="Times New Roman" w:cs="Times New Roman"/>
          <w:sz w:val="24"/>
          <w:szCs w:val="24"/>
        </w:rPr>
        <w:t>8</w:t>
      </w:r>
      <w:r w:rsidR="00EB2878">
        <w:rPr>
          <w:rFonts w:ascii="Times New Roman" w:hAnsi="Times New Roman" w:cs="Times New Roman"/>
          <w:sz w:val="24"/>
          <w:szCs w:val="24"/>
        </w:rPr>
        <w:t xml:space="preserve"> below</w:t>
      </w:r>
      <w:r w:rsidR="001A7849">
        <w:rPr>
          <w:rFonts w:ascii="Times New Roman" w:hAnsi="Times New Roman" w:cs="Times New Roman"/>
          <w:sz w:val="24"/>
          <w:szCs w:val="24"/>
        </w:rPr>
        <w:t xml:space="preserve">, </w:t>
      </w:r>
      <w:r w:rsidR="00E2631E">
        <w:rPr>
          <w:rFonts w:ascii="Times New Roman" w:hAnsi="Times New Roman" w:cs="Times New Roman"/>
          <w:sz w:val="24"/>
          <w:szCs w:val="24"/>
        </w:rPr>
        <w:t xml:space="preserve">agricultural </w:t>
      </w:r>
      <w:r w:rsidR="005E00AD">
        <w:rPr>
          <w:rFonts w:ascii="Times New Roman" w:hAnsi="Times New Roman" w:cs="Times New Roman"/>
          <w:sz w:val="24"/>
          <w:szCs w:val="24"/>
        </w:rPr>
        <w:t xml:space="preserve">product export grew by about 18 percent between 2016 and </w:t>
      </w:r>
      <w:r w:rsidR="005F1316">
        <w:rPr>
          <w:rFonts w:ascii="Times New Roman" w:hAnsi="Times New Roman" w:cs="Times New Roman"/>
          <w:sz w:val="24"/>
          <w:szCs w:val="24"/>
        </w:rPr>
        <w:t>2020, for an average annual growth of 3.6 percent</w:t>
      </w:r>
      <w:r w:rsidR="00E047C5">
        <w:rPr>
          <w:rFonts w:ascii="Times New Roman" w:hAnsi="Times New Roman" w:cs="Times New Roman"/>
          <w:sz w:val="24"/>
          <w:szCs w:val="24"/>
        </w:rPr>
        <w:t>. During the same period,</w:t>
      </w:r>
      <w:r w:rsidR="004D6EC4">
        <w:rPr>
          <w:rFonts w:ascii="Times New Roman" w:hAnsi="Times New Roman" w:cs="Times New Roman"/>
          <w:sz w:val="24"/>
          <w:szCs w:val="24"/>
        </w:rPr>
        <w:t xml:space="preserve"> </w:t>
      </w:r>
      <w:r w:rsidR="006E6C8D">
        <w:rPr>
          <w:rFonts w:ascii="Times New Roman" w:hAnsi="Times New Roman" w:cs="Times New Roman"/>
          <w:sz w:val="24"/>
          <w:szCs w:val="24"/>
        </w:rPr>
        <w:t>foo</w:t>
      </w:r>
      <w:r w:rsidR="001C45C0">
        <w:rPr>
          <w:rFonts w:ascii="Times New Roman" w:hAnsi="Times New Roman" w:cs="Times New Roman"/>
          <w:sz w:val="24"/>
          <w:szCs w:val="24"/>
        </w:rPr>
        <w:t xml:space="preserve">d </w:t>
      </w:r>
      <w:r w:rsidR="009D0AEC">
        <w:rPr>
          <w:rFonts w:ascii="Times New Roman" w:hAnsi="Times New Roman" w:cs="Times New Roman"/>
          <w:sz w:val="24"/>
          <w:szCs w:val="24"/>
        </w:rPr>
        <w:t xml:space="preserve">exports </w:t>
      </w:r>
      <w:r w:rsidR="006E6C8D">
        <w:rPr>
          <w:rFonts w:ascii="Times New Roman" w:hAnsi="Times New Roman" w:cs="Times New Roman"/>
          <w:sz w:val="24"/>
          <w:szCs w:val="24"/>
        </w:rPr>
        <w:t>pe</w:t>
      </w:r>
      <w:r w:rsidR="001C45C0">
        <w:rPr>
          <w:rFonts w:ascii="Times New Roman" w:hAnsi="Times New Roman" w:cs="Times New Roman"/>
          <w:sz w:val="24"/>
          <w:szCs w:val="24"/>
        </w:rPr>
        <w:t>a</w:t>
      </w:r>
      <w:r w:rsidR="00C77645">
        <w:rPr>
          <w:rFonts w:ascii="Times New Roman" w:hAnsi="Times New Roman" w:cs="Times New Roman"/>
          <w:sz w:val="24"/>
          <w:szCs w:val="24"/>
        </w:rPr>
        <w:t xml:space="preserve">ked </w:t>
      </w:r>
      <w:r w:rsidR="00F32244">
        <w:rPr>
          <w:rFonts w:ascii="Times New Roman" w:hAnsi="Times New Roman" w:cs="Times New Roman"/>
          <w:sz w:val="24"/>
          <w:szCs w:val="24"/>
        </w:rPr>
        <w:t>at</w:t>
      </w:r>
      <w:r w:rsidR="00444306">
        <w:rPr>
          <w:rFonts w:ascii="Times New Roman" w:hAnsi="Times New Roman" w:cs="Times New Roman"/>
          <w:sz w:val="24"/>
          <w:szCs w:val="24"/>
        </w:rPr>
        <w:t xml:space="preserve"> </w:t>
      </w:r>
      <w:r w:rsidR="006F5974">
        <w:rPr>
          <w:rFonts w:ascii="Times New Roman" w:hAnsi="Times New Roman" w:cs="Times New Roman"/>
          <w:sz w:val="24"/>
          <w:szCs w:val="24"/>
        </w:rPr>
        <w:t>88</w:t>
      </w:r>
      <w:r w:rsidR="00F32244">
        <w:rPr>
          <w:rFonts w:ascii="Times New Roman" w:hAnsi="Times New Roman" w:cs="Times New Roman"/>
          <w:sz w:val="24"/>
          <w:szCs w:val="24"/>
        </w:rPr>
        <w:t>.5</w:t>
      </w:r>
      <w:r w:rsidR="006F5974">
        <w:rPr>
          <w:rFonts w:ascii="Times New Roman" w:hAnsi="Times New Roman" w:cs="Times New Roman"/>
          <w:sz w:val="24"/>
          <w:szCs w:val="24"/>
        </w:rPr>
        <w:t xml:space="preserve"> percent of merchandiz</w:t>
      </w:r>
      <w:r w:rsidR="001C45C0">
        <w:rPr>
          <w:rFonts w:ascii="Times New Roman" w:hAnsi="Times New Roman" w:cs="Times New Roman"/>
          <w:sz w:val="24"/>
          <w:szCs w:val="24"/>
        </w:rPr>
        <w:t xml:space="preserve">e </w:t>
      </w:r>
      <w:r w:rsidR="006F5974">
        <w:rPr>
          <w:rFonts w:ascii="Times New Roman" w:hAnsi="Times New Roman" w:cs="Times New Roman"/>
          <w:sz w:val="24"/>
          <w:szCs w:val="24"/>
        </w:rPr>
        <w:t>exports of Ethiopia</w:t>
      </w:r>
      <w:r w:rsidR="009D0AEC">
        <w:rPr>
          <w:rFonts w:ascii="Times New Roman" w:hAnsi="Times New Roman" w:cs="Times New Roman"/>
          <w:sz w:val="24"/>
          <w:szCs w:val="24"/>
        </w:rPr>
        <w:t xml:space="preserve">, and </w:t>
      </w:r>
      <w:r w:rsidR="00E24284">
        <w:rPr>
          <w:rFonts w:ascii="Times New Roman" w:hAnsi="Times New Roman" w:cs="Times New Roman"/>
          <w:sz w:val="24"/>
          <w:szCs w:val="24"/>
        </w:rPr>
        <w:t>dropped significantly in 2019 and rising again in 2020</w:t>
      </w:r>
      <w:r w:rsidR="001C45C0">
        <w:rPr>
          <w:rFonts w:ascii="Times New Roman" w:hAnsi="Times New Roman" w:cs="Times New Roman"/>
          <w:sz w:val="24"/>
          <w:szCs w:val="24"/>
        </w:rPr>
        <w:t xml:space="preserve">. </w:t>
      </w:r>
      <w:r w:rsidR="00E24284">
        <w:rPr>
          <w:rFonts w:ascii="Times New Roman" w:hAnsi="Times New Roman" w:cs="Times New Roman"/>
          <w:sz w:val="24"/>
          <w:szCs w:val="24"/>
        </w:rPr>
        <w:t xml:space="preserve">It is important to </w:t>
      </w:r>
      <w:r w:rsidR="00105102">
        <w:rPr>
          <w:rFonts w:ascii="Times New Roman" w:hAnsi="Times New Roman" w:cs="Times New Roman"/>
          <w:sz w:val="24"/>
          <w:szCs w:val="24"/>
        </w:rPr>
        <w:t>link Agricultural products with global markets.</w:t>
      </w:r>
    </w:p>
    <w:tbl>
      <w:tblPr>
        <w:tblW w:w="8939" w:type="dxa"/>
        <w:tblLook w:val="04A0" w:firstRow="1" w:lastRow="0" w:firstColumn="1" w:lastColumn="0" w:noHBand="0" w:noVBand="1"/>
      </w:tblPr>
      <w:tblGrid>
        <w:gridCol w:w="696"/>
        <w:gridCol w:w="1832"/>
        <w:gridCol w:w="1855"/>
        <w:gridCol w:w="1422"/>
        <w:gridCol w:w="1744"/>
        <w:gridCol w:w="1390"/>
      </w:tblGrid>
      <w:tr w:rsidR="00E913DF" w:rsidRPr="00E913DF" w14:paraId="6D5E0177" w14:textId="77777777" w:rsidTr="00940BE1">
        <w:trPr>
          <w:trHeight w:val="390"/>
        </w:trPr>
        <w:tc>
          <w:tcPr>
            <w:tcW w:w="7549" w:type="dxa"/>
            <w:gridSpan w:val="5"/>
            <w:tcBorders>
              <w:top w:val="nil"/>
              <w:left w:val="nil"/>
              <w:bottom w:val="nil"/>
              <w:right w:val="nil"/>
            </w:tcBorders>
            <w:shd w:val="clear" w:color="auto" w:fill="auto"/>
            <w:noWrap/>
            <w:vAlign w:val="bottom"/>
            <w:hideMark/>
          </w:tcPr>
          <w:p w14:paraId="32399A4D" w14:textId="0B9963F8" w:rsidR="00E913DF" w:rsidRPr="00E913DF" w:rsidRDefault="00E913DF" w:rsidP="00E913DF">
            <w:pPr>
              <w:spacing w:after="0" w:line="240" w:lineRule="auto"/>
              <w:rPr>
                <w:rFonts w:ascii="Times New Roman" w:eastAsia="Times New Roman" w:hAnsi="Times New Roman" w:cs="Times New Roman"/>
                <w:b/>
                <w:bCs/>
                <w:color w:val="000000"/>
                <w:sz w:val="28"/>
                <w:szCs w:val="28"/>
              </w:rPr>
            </w:pPr>
            <w:r w:rsidRPr="00E913DF">
              <w:rPr>
                <w:rFonts w:ascii="Times New Roman" w:eastAsia="Times New Roman" w:hAnsi="Times New Roman" w:cs="Times New Roman"/>
                <w:b/>
                <w:bCs/>
                <w:color w:val="000000"/>
                <w:sz w:val="28"/>
                <w:szCs w:val="28"/>
              </w:rPr>
              <w:t xml:space="preserve">Table 8: Agricultural External Trade </w:t>
            </w:r>
            <w:r w:rsidR="00B653D1" w:rsidRPr="00E913DF">
              <w:rPr>
                <w:rFonts w:ascii="Times New Roman" w:eastAsia="Times New Roman" w:hAnsi="Times New Roman" w:cs="Times New Roman"/>
                <w:b/>
                <w:bCs/>
                <w:color w:val="000000"/>
                <w:sz w:val="28"/>
                <w:szCs w:val="28"/>
              </w:rPr>
              <w:t>in</w:t>
            </w:r>
            <w:r w:rsidRPr="00E913DF">
              <w:rPr>
                <w:rFonts w:ascii="Times New Roman" w:eastAsia="Times New Roman" w:hAnsi="Times New Roman" w:cs="Times New Roman"/>
                <w:b/>
                <w:bCs/>
                <w:color w:val="000000"/>
                <w:sz w:val="28"/>
                <w:szCs w:val="28"/>
              </w:rPr>
              <w:t xml:space="preserve"> Ethiopia</w:t>
            </w:r>
          </w:p>
        </w:tc>
        <w:tc>
          <w:tcPr>
            <w:tcW w:w="1390" w:type="dxa"/>
            <w:tcBorders>
              <w:top w:val="nil"/>
              <w:left w:val="nil"/>
              <w:bottom w:val="nil"/>
              <w:right w:val="nil"/>
            </w:tcBorders>
            <w:shd w:val="clear" w:color="auto" w:fill="auto"/>
            <w:noWrap/>
            <w:vAlign w:val="bottom"/>
            <w:hideMark/>
          </w:tcPr>
          <w:p w14:paraId="66E153F0" w14:textId="77777777" w:rsidR="00E913DF" w:rsidRPr="00E913DF" w:rsidRDefault="00E913DF" w:rsidP="00E913DF">
            <w:pPr>
              <w:spacing w:after="0" w:line="240" w:lineRule="auto"/>
              <w:rPr>
                <w:rFonts w:ascii="Times New Roman" w:eastAsia="Times New Roman" w:hAnsi="Times New Roman" w:cs="Times New Roman"/>
                <w:b/>
                <w:bCs/>
                <w:color w:val="000000"/>
                <w:sz w:val="28"/>
                <w:szCs w:val="28"/>
              </w:rPr>
            </w:pPr>
          </w:p>
        </w:tc>
      </w:tr>
      <w:tr w:rsidR="00E913DF" w:rsidRPr="00E913DF" w14:paraId="6666CB4A" w14:textId="77777777" w:rsidTr="00940BE1">
        <w:trPr>
          <w:trHeight w:val="1725"/>
        </w:trPr>
        <w:tc>
          <w:tcPr>
            <w:tcW w:w="696" w:type="dxa"/>
            <w:tcBorders>
              <w:top w:val="single" w:sz="8" w:space="0" w:color="auto"/>
              <w:left w:val="single" w:sz="8" w:space="0" w:color="auto"/>
              <w:bottom w:val="single" w:sz="8" w:space="0" w:color="auto"/>
              <w:right w:val="nil"/>
            </w:tcBorders>
            <w:shd w:val="clear" w:color="auto" w:fill="auto"/>
            <w:noWrap/>
            <w:vAlign w:val="bottom"/>
            <w:hideMark/>
          </w:tcPr>
          <w:p w14:paraId="4A6B25EB" w14:textId="77777777" w:rsidR="00E913DF" w:rsidRPr="00E913DF" w:rsidRDefault="00E913DF" w:rsidP="00E913DF">
            <w:pPr>
              <w:spacing w:after="0" w:line="240" w:lineRule="auto"/>
              <w:rPr>
                <w:rFonts w:ascii="Times New Roman" w:eastAsia="Times New Roman" w:hAnsi="Times New Roman" w:cs="Times New Roman"/>
                <w:color w:val="000000"/>
                <w:sz w:val="24"/>
                <w:szCs w:val="24"/>
              </w:rPr>
            </w:pPr>
            <w:r w:rsidRPr="00E913DF">
              <w:rPr>
                <w:rFonts w:ascii="Times New Roman" w:eastAsia="Times New Roman" w:hAnsi="Times New Roman" w:cs="Times New Roman"/>
                <w:color w:val="000000"/>
                <w:sz w:val="24"/>
                <w:szCs w:val="24"/>
              </w:rPr>
              <w:t>Year</w:t>
            </w:r>
          </w:p>
        </w:tc>
        <w:tc>
          <w:tcPr>
            <w:tcW w:w="183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B9A9399" w14:textId="77777777" w:rsidR="00E913DF" w:rsidRPr="00E913DF" w:rsidRDefault="00E913DF" w:rsidP="00E913DF">
            <w:pPr>
              <w:spacing w:after="0" w:line="240" w:lineRule="auto"/>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Agricultural raw materials imports (% of merchandise imports)</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14:paraId="441D0549" w14:textId="1E8C71A9" w:rsidR="00E913DF" w:rsidRPr="00E913DF" w:rsidRDefault="00E913DF" w:rsidP="00E913DF">
            <w:pPr>
              <w:spacing w:after="0" w:line="240" w:lineRule="auto"/>
              <w:rPr>
                <w:rFonts w:ascii="Times New Roman" w:eastAsia="Times New Roman" w:hAnsi="Times New Roman" w:cs="Times New Roman"/>
                <w:b/>
                <w:bCs/>
              </w:rPr>
            </w:pPr>
            <w:r w:rsidRPr="00E913DF">
              <w:rPr>
                <w:rFonts w:ascii="Times New Roman" w:eastAsia="Times New Roman" w:hAnsi="Times New Roman" w:cs="Times New Roman"/>
                <w:b/>
                <w:bCs/>
              </w:rPr>
              <w:t xml:space="preserve">Agricultural products Export in </w:t>
            </w:r>
            <w:r w:rsidR="00B653D1" w:rsidRPr="00E913DF">
              <w:rPr>
                <w:rFonts w:ascii="Times New Roman" w:eastAsia="Times New Roman" w:hAnsi="Times New Roman" w:cs="Times New Roman"/>
                <w:b/>
                <w:bCs/>
              </w:rPr>
              <w:t>millions</w:t>
            </w:r>
            <w:r w:rsidRPr="00E913DF">
              <w:rPr>
                <w:rFonts w:ascii="Times New Roman" w:eastAsia="Times New Roman" w:hAnsi="Times New Roman" w:cs="Times New Roman"/>
                <w:b/>
                <w:bCs/>
              </w:rPr>
              <w:t xml:space="preserve"> of US$</w:t>
            </w:r>
          </w:p>
        </w:tc>
        <w:tc>
          <w:tcPr>
            <w:tcW w:w="1422" w:type="dxa"/>
            <w:tcBorders>
              <w:top w:val="single" w:sz="8" w:space="0" w:color="auto"/>
              <w:left w:val="nil"/>
              <w:bottom w:val="single" w:sz="8" w:space="0" w:color="auto"/>
              <w:right w:val="single" w:sz="8" w:space="0" w:color="auto"/>
            </w:tcBorders>
            <w:shd w:val="clear" w:color="auto" w:fill="auto"/>
            <w:vAlign w:val="center"/>
            <w:hideMark/>
          </w:tcPr>
          <w:p w14:paraId="28609DE8" w14:textId="39BF8794" w:rsidR="00E913DF" w:rsidRPr="00E913DF" w:rsidRDefault="00E913DF" w:rsidP="00E913DF">
            <w:pPr>
              <w:spacing w:after="0" w:line="240" w:lineRule="auto"/>
              <w:rPr>
                <w:rFonts w:ascii="Times New Roman" w:eastAsia="Times New Roman" w:hAnsi="Times New Roman" w:cs="Times New Roman"/>
                <w:b/>
                <w:bCs/>
              </w:rPr>
            </w:pPr>
            <w:r w:rsidRPr="00E913DF">
              <w:rPr>
                <w:rFonts w:ascii="Times New Roman" w:eastAsia="Times New Roman" w:hAnsi="Times New Roman" w:cs="Times New Roman"/>
                <w:b/>
                <w:bCs/>
              </w:rPr>
              <w:t xml:space="preserve">Food- Export in </w:t>
            </w:r>
            <w:r w:rsidR="00B653D1" w:rsidRPr="00E913DF">
              <w:rPr>
                <w:rFonts w:ascii="Times New Roman" w:eastAsia="Times New Roman" w:hAnsi="Times New Roman" w:cs="Times New Roman"/>
                <w:b/>
                <w:bCs/>
              </w:rPr>
              <w:t>millions</w:t>
            </w:r>
            <w:r w:rsidRPr="00E913DF">
              <w:rPr>
                <w:rFonts w:ascii="Times New Roman" w:eastAsia="Times New Roman" w:hAnsi="Times New Roman" w:cs="Times New Roman"/>
                <w:b/>
                <w:bCs/>
              </w:rPr>
              <w:t xml:space="preserve"> of US$</w:t>
            </w:r>
          </w:p>
        </w:tc>
        <w:tc>
          <w:tcPr>
            <w:tcW w:w="1744" w:type="dxa"/>
            <w:tcBorders>
              <w:top w:val="single" w:sz="8" w:space="0" w:color="auto"/>
              <w:left w:val="nil"/>
              <w:bottom w:val="single" w:sz="8" w:space="0" w:color="auto"/>
              <w:right w:val="single" w:sz="8" w:space="0" w:color="auto"/>
            </w:tcBorders>
            <w:shd w:val="clear" w:color="auto" w:fill="auto"/>
            <w:vAlign w:val="bottom"/>
            <w:hideMark/>
          </w:tcPr>
          <w:p w14:paraId="1D96A5B3" w14:textId="77777777" w:rsidR="00E913DF" w:rsidRPr="00E913DF" w:rsidRDefault="00E913DF" w:rsidP="00E913DF">
            <w:pPr>
              <w:spacing w:after="0" w:line="240" w:lineRule="auto"/>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Food exports (% of merchandise exports)</w:t>
            </w:r>
          </w:p>
        </w:tc>
        <w:tc>
          <w:tcPr>
            <w:tcW w:w="1390" w:type="dxa"/>
            <w:tcBorders>
              <w:top w:val="single" w:sz="8" w:space="0" w:color="auto"/>
              <w:left w:val="nil"/>
              <w:bottom w:val="single" w:sz="8" w:space="0" w:color="auto"/>
              <w:right w:val="single" w:sz="8" w:space="0" w:color="auto"/>
            </w:tcBorders>
            <w:shd w:val="clear" w:color="auto" w:fill="auto"/>
            <w:vAlign w:val="bottom"/>
            <w:hideMark/>
          </w:tcPr>
          <w:p w14:paraId="375F8464" w14:textId="1C84D4D4" w:rsidR="00E913DF" w:rsidRPr="00E913DF" w:rsidRDefault="00E913DF" w:rsidP="00E913DF">
            <w:pPr>
              <w:spacing w:after="0" w:line="240" w:lineRule="auto"/>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 xml:space="preserve">Food as a proportion of the </w:t>
            </w:r>
            <w:r w:rsidR="00B653D1" w:rsidRPr="00E913DF">
              <w:rPr>
                <w:rFonts w:ascii="Times New Roman" w:eastAsia="Times New Roman" w:hAnsi="Times New Roman" w:cs="Times New Roman"/>
                <w:b/>
                <w:bCs/>
                <w:color w:val="000000"/>
              </w:rPr>
              <w:t>Agricultural export</w:t>
            </w:r>
            <w:r w:rsidRPr="00E913DF">
              <w:rPr>
                <w:rFonts w:ascii="Times New Roman" w:eastAsia="Times New Roman" w:hAnsi="Times New Roman" w:cs="Times New Roman"/>
                <w:b/>
                <w:bCs/>
                <w:color w:val="000000"/>
              </w:rPr>
              <w:t xml:space="preserve"> (%)</w:t>
            </w:r>
          </w:p>
        </w:tc>
      </w:tr>
      <w:tr w:rsidR="00E913DF" w:rsidRPr="00E913DF" w14:paraId="33B9FD90" w14:textId="77777777" w:rsidTr="00940BE1">
        <w:trPr>
          <w:trHeight w:val="315"/>
        </w:trPr>
        <w:tc>
          <w:tcPr>
            <w:tcW w:w="696" w:type="dxa"/>
            <w:tcBorders>
              <w:top w:val="nil"/>
              <w:left w:val="nil"/>
              <w:bottom w:val="nil"/>
              <w:right w:val="nil"/>
            </w:tcBorders>
            <w:shd w:val="clear" w:color="auto" w:fill="auto"/>
            <w:noWrap/>
            <w:vAlign w:val="bottom"/>
            <w:hideMark/>
          </w:tcPr>
          <w:p w14:paraId="1091C35B" w14:textId="77777777" w:rsidR="00E913DF" w:rsidRPr="00E913DF" w:rsidRDefault="00E913DF" w:rsidP="00E913DF">
            <w:pPr>
              <w:spacing w:after="0" w:line="240" w:lineRule="auto"/>
              <w:rPr>
                <w:rFonts w:ascii="Times New Roman" w:eastAsia="Times New Roman" w:hAnsi="Times New Roman" w:cs="Times New Roman"/>
                <w:b/>
                <w:bCs/>
                <w:color w:val="000000"/>
              </w:rPr>
            </w:pPr>
          </w:p>
        </w:tc>
        <w:tc>
          <w:tcPr>
            <w:tcW w:w="1832" w:type="dxa"/>
            <w:tcBorders>
              <w:top w:val="nil"/>
              <w:left w:val="nil"/>
              <w:bottom w:val="nil"/>
              <w:right w:val="nil"/>
            </w:tcBorders>
            <w:shd w:val="clear" w:color="auto" w:fill="auto"/>
            <w:noWrap/>
            <w:vAlign w:val="bottom"/>
            <w:hideMark/>
          </w:tcPr>
          <w:p w14:paraId="43003BFF" w14:textId="77777777" w:rsidR="00E913DF" w:rsidRPr="00E913DF" w:rsidRDefault="00E913DF" w:rsidP="00E913DF">
            <w:pPr>
              <w:spacing w:after="0" w:line="240" w:lineRule="auto"/>
              <w:rPr>
                <w:rFonts w:ascii="Times New Roman" w:eastAsia="Times New Roman" w:hAnsi="Times New Roman" w:cs="Times New Roman"/>
                <w:sz w:val="20"/>
                <w:szCs w:val="20"/>
              </w:rPr>
            </w:pPr>
          </w:p>
        </w:tc>
        <w:tc>
          <w:tcPr>
            <w:tcW w:w="1855" w:type="dxa"/>
            <w:tcBorders>
              <w:top w:val="nil"/>
              <w:left w:val="nil"/>
              <w:bottom w:val="nil"/>
              <w:right w:val="nil"/>
            </w:tcBorders>
            <w:shd w:val="clear" w:color="auto" w:fill="auto"/>
            <w:noWrap/>
            <w:vAlign w:val="bottom"/>
            <w:hideMark/>
          </w:tcPr>
          <w:p w14:paraId="7B0A797A" w14:textId="77777777" w:rsidR="00E913DF" w:rsidRPr="00E913DF" w:rsidRDefault="00E913DF" w:rsidP="00E913DF">
            <w:pPr>
              <w:spacing w:after="0" w:line="240"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5BE34756" w14:textId="77777777" w:rsidR="00E913DF" w:rsidRPr="00E913DF" w:rsidRDefault="00E913DF" w:rsidP="00E913DF">
            <w:pPr>
              <w:spacing w:after="0" w:line="240" w:lineRule="auto"/>
              <w:rPr>
                <w:rFonts w:ascii="Times New Roman" w:eastAsia="Times New Roman" w:hAnsi="Times New Roman" w:cs="Times New Roman"/>
                <w:sz w:val="20"/>
                <w:szCs w:val="20"/>
              </w:rPr>
            </w:pPr>
          </w:p>
        </w:tc>
        <w:tc>
          <w:tcPr>
            <w:tcW w:w="1744" w:type="dxa"/>
            <w:tcBorders>
              <w:top w:val="nil"/>
              <w:left w:val="nil"/>
              <w:bottom w:val="nil"/>
              <w:right w:val="nil"/>
            </w:tcBorders>
            <w:shd w:val="clear" w:color="auto" w:fill="auto"/>
            <w:noWrap/>
            <w:vAlign w:val="bottom"/>
            <w:hideMark/>
          </w:tcPr>
          <w:p w14:paraId="39349E8F" w14:textId="77777777" w:rsidR="00E913DF" w:rsidRPr="00E913DF" w:rsidRDefault="00E913DF" w:rsidP="00E913DF">
            <w:pPr>
              <w:spacing w:after="0" w:line="240" w:lineRule="auto"/>
              <w:rPr>
                <w:rFonts w:ascii="Times New Roman" w:eastAsia="Times New Roman" w:hAnsi="Times New Roman" w:cs="Times New Roman"/>
                <w:sz w:val="20"/>
                <w:szCs w:val="20"/>
              </w:rPr>
            </w:pPr>
          </w:p>
        </w:tc>
        <w:tc>
          <w:tcPr>
            <w:tcW w:w="1390" w:type="dxa"/>
            <w:tcBorders>
              <w:top w:val="nil"/>
              <w:left w:val="nil"/>
              <w:bottom w:val="nil"/>
              <w:right w:val="nil"/>
            </w:tcBorders>
            <w:shd w:val="clear" w:color="auto" w:fill="auto"/>
            <w:noWrap/>
            <w:vAlign w:val="bottom"/>
            <w:hideMark/>
          </w:tcPr>
          <w:p w14:paraId="32B3B881" w14:textId="77777777" w:rsidR="00E913DF" w:rsidRPr="00E913DF" w:rsidRDefault="00E913DF" w:rsidP="00E913DF">
            <w:pPr>
              <w:spacing w:after="0" w:line="240" w:lineRule="auto"/>
              <w:rPr>
                <w:rFonts w:ascii="Times New Roman" w:eastAsia="Times New Roman" w:hAnsi="Times New Roman" w:cs="Times New Roman"/>
                <w:sz w:val="20"/>
                <w:szCs w:val="20"/>
              </w:rPr>
            </w:pPr>
          </w:p>
        </w:tc>
      </w:tr>
      <w:tr w:rsidR="00E913DF" w:rsidRPr="00E913DF" w14:paraId="6167CC93" w14:textId="77777777" w:rsidTr="00940BE1">
        <w:trPr>
          <w:trHeight w:val="315"/>
        </w:trPr>
        <w:tc>
          <w:tcPr>
            <w:tcW w:w="696" w:type="dxa"/>
            <w:tcBorders>
              <w:top w:val="single" w:sz="8" w:space="0" w:color="auto"/>
              <w:left w:val="single" w:sz="8" w:space="0" w:color="auto"/>
              <w:bottom w:val="nil"/>
              <w:right w:val="nil"/>
            </w:tcBorders>
            <w:shd w:val="clear" w:color="auto" w:fill="auto"/>
            <w:noWrap/>
            <w:vAlign w:val="bottom"/>
            <w:hideMark/>
          </w:tcPr>
          <w:p w14:paraId="014148D8"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2010</w:t>
            </w:r>
          </w:p>
        </w:tc>
        <w:tc>
          <w:tcPr>
            <w:tcW w:w="1832" w:type="dxa"/>
            <w:tcBorders>
              <w:top w:val="single" w:sz="8" w:space="0" w:color="auto"/>
              <w:left w:val="nil"/>
              <w:bottom w:val="nil"/>
              <w:right w:val="nil"/>
            </w:tcBorders>
            <w:shd w:val="clear" w:color="auto" w:fill="auto"/>
            <w:noWrap/>
            <w:vAlign w:val="bottom"/>
            <w:hideMark/>
          </w:tcPr>
          <w:p w14:paraId="40943D8B"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49.1%</w:t>
            </w:r>
          </w:p>
        </w:tc>
        <w:tc>
          <w:tcPr>
            <w:tcW w:w="1855" w:type="dxa"/>
            <w:tcBorders>
              <w:top w:val="single" w:sz="8" w:space="0" w:color="auto"/>
              <w:left w:val="nil"/>
              <w:bottom w:val="nil"/>
              <w:right w:val="nil"/>
            </w:tcBorders>
            <w:shd w:val="clear" w:color="auto" w:fill="auto"/>
            <w:noWrap/>
            <w:vAlign w:val="bottom"/>
            <w:hideMark/>
          </w:tcPr>
          <w:p w14:paraId="1209C462"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422" w:type="dxa"/>
            <w:tcBorders>
              <w:top w:val="single" w:sz="8" w:space="0" w:color="auto"/>
              <w:left w:val="nil"/>
              <w:bottom w:val="nil"/>
              <w:right w:val="nil"/>
            </w:tcBorders>
            <w:shd w:val="clear" w:color="auto" w:fill="auto"/>
            <w:noWrap/>
            <w:vAlign w:val="bottom"/>
            <w:hideMark/>
          </w:tcPr>
          <w:p w14:paraId="1BBF9C1A"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744" w:type="dxa"/>
            <w:tcBorders>
              <w:top w:val="single" w:sz="8" w:space="0" w:color="auto"/>
              <w:left w:val="nil"/>
              <w:bottom w:val="nil"/>
              <w:right w:val="nil"/>
            </w:tcBorders>
            <w:shd w:val="clear" w:color="auto" w:fill="auto"/>
            <w:noWrap/>
            <w:vAlign w:val="bottom"/>
            <w:hideMark/>
          </w:tcPr>
          <w:p w14:paraId="20D44346"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68.0</w:t>
            </w:r>
          </w:p>
        </w:tc>
        <w:tc>
          <w:tcPr>
            <w:tcW w:w="1390" w:type="dxa"/>
            <w:tcBorders>
              <w:top w:val="single" w:sz="8" w:space="0" w:color="auto"/>
              <w:left w:val="nil"/>
              <w:bottom w:val="nil"/>
              <w:right w:val="single" w:sz="8" w:space="0" w:color="auto"/>
            </w:tcBorders>
            <w:shd w:val="clear" w:color="auto" w:fill="auto"/>
            <w:noWrap/>
            <w:vAlign w:val="bottom"/>
            <w:hideMark/>
          </w:tcPr>
          <w:p w14:paraId="0A25A641"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r>
      <w:tr w:rsidR="00E913DF" w:rsidRPr="00E913DF" w14:paraId="5CF08973"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66200FBF"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2011</w:t>
            </w:r>
          </w:p>
        </w:tc>
        <w:tc>
          <w:tcPr>
            <w:tcW w:w="1832" w:type="dxa"/>
            <w:tcBorders>
              <w:top w:val="nil"/>
              <w:left w:val="nil"/>
              <w:bottom w:val="nil"/>
              <w:right w:val="nil"/>
            </w:tcBorders>
            <w:shd w:val="clear" w:color="auto" w:fill="auto"/>
            <w:noWrap/>
            <w:vAlign w:val="bottom"/>
            <w:hideMark/>
          </w:tcPr>
          <w:p w14:paraId="77090540"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55.4%</w:t>
            </w:r>
          </w:p>
        </w:tc>
        <w:tc>
          <w:tcPr>
            <w:tcW w:w="1855" w:type="dxa"/>
            <w:tcBorders>
              <w:top w:val="nil"/>
              <w:left w:val="nil"/>
              <w:bottom w:val="nil"/>
              <w:right w:val="nil"/>
            </w:tcBorders>
            <w:shd w:val="clear" w:color="auto" w:fill="auto"/>
            <w:noWrap/>
            <w:vAlign w:val="bottom"/>
            <w:hideMark/>
          </w:tcPr>
          <w:p w14:paraId="301B538C"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422" w:type="dxa"/>
            <w:tcBorders>
              <w:top w:val="nil"/>
              <w:left w:val="nil"/>
              <w:bottom w:val="nil"/>
              <w:right w:val="nil"/>
            </w:tcBorders>
            <w:shd w:val="clear" w:color="auto" w:fill="auto"/>
            <w:noWrap/>
            <w:vAlign w:val="bottom"/>
            <w:hideMark/>
          </w:tcPr>
          <w:p w14:paraId="2360FFE5"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744" w:type="dxa"/>
            <w:tcBorders>
              <w:top w:val="nil"/>
              <w:left w:val="nil"/>
              <w:bottom w:val="nil"/>
              <w:right w:val="nil"/>
            </w:tcBorders>
            <w:shd w:val="clear" w:color="auto" w:fill="auto"/>
            <w:noWrap/>
            <w:vAlign w:val="bottom"/>
            <w:hideMark/>
          </w:tcPr>
          <w:p w14:paraId="5B45CC75"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74.7</w:t>
            </w:r>
          </w:p>
        </w:tc>
        <w:tc>
          <w:tcPr>
            <w:tcW w:w="1390" w:type="dxa"/>
            <w:tcBorders>
              <w:top w:val="nil"/>
              <w:left w:val="nil"/>
              <w:bottom w:val="nil"/>
              <w:right w:val="single" w:sz="8" w:space="0" w:color="auto"/>
            </w:tcBorders>
            <w:shd w:val="clear" w:color="auto" w:fill="auto"/>
            <w:noWrap/>
            <w:vAlign w:val="bottom"/>
            <w:hideMark/>
          </w:tcPr>
          <w:p w14:paraId="1FC17D4C"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r>
      <w:tr w:rsidR="00E913DF" w:rsidRPr="00E913DF" w14:paraId="68D8E899"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12D5ED80"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2012</w:t>
            </w:r>
          </w:p>
        </w:tc>
        <w:tc>
          <w:tcPr>
            <w:tcW w:w="1832" w:type="dxa"/>
            <w:tcBorders>
              <w:top w:val="nil"/>
              <w:left w:val="nil"/>
              <w:bottom w:val="nil"/>
              <w:right w:val="nil"/>
            </w:tcBorders>
            <w:shd w:val="clear" w:color="auto" w:fill="auto"/>
            <w:noWrap/>
            <w:vAlign w:val="bottom"/>
            <w:hideMark/>
          </w:tcPr>
          <w:p w14:paraId="3405107B"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54.9%</w:t>
            </w:r>
          </w:p>
        </w:tc>
        <w:tc>
          <w:tcPr>
            <w:tcW w:w="1855" w:type="dxa"/>
            <w:tcBorders>
              <w:top w:val="nil"/>
              <w:left w:val="nil"/>
              <w:bottom w:val="nil"/>
              <w:right w:val="nil"/>
            </w:tcBorders>
            <w:shd w:val="clear" w:color="auto" w:fill="auto"/>
            <w:noWrap/>
            <w:vAlign w:val="bottom"/>
            <w:hideMark/>
          </w:tcPr>
          <w:p w14:paraId="41561560"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422" w:type="dxa"/>
            <w:tcBorders>
              <w:top w:val="nil"/>
              <w:left w:val="nil"/>
              <w:bottom w:val="nil"/>
              <w:right w:val="nil"/>
            </w:tcBorders>
            <w:shd w:val="clear" w:color="auto" w:fill="auto"/>
            <w:noWrap/>
            <w:vAlign w:val="bottom"/>
            <w:hideMark/>
          </w:tcPr>
          <w:p w14:paraId="1E7EE3C9"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744" w:type="dxa"/>
            <w:tcBorders>
              <w:top w:val="nil"/>
              <w:left w:val="nil"/>
              <w:bottom w:val="nil"/>
              <w:right w:val="nil"/>
            </w:tcBorders>
            <w:shd w:val="clear" w:color="auto" w:fill="auto"/>
            <w:noWrap/>
            <w:vAlign w:val="bottom"/>
            <w:hideMark/>
          </w:tcPr>
          <w:p w14:paraId="04F55CAE"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76.3</w:t>
            </w:r>
          </w:p>
        </w:tc>
        <w:tc>
          <w:tcPr>
            <w:tcW w:w="1390" w:type="dxa"/>
            <w:tcBorders>
              <w:top w:val="nil"/>
              <w:left w:val="nil"/>
              <w:bottom w:val="nil"/>
              <w:right w:val="single" w:sz="8" w:space="0" w:color="auto"/>
            </w:tcBorders>
            <w:shd w:val="clear" w:color="auto" w:fill="auto"/>
            <w:noWrap/>
            <w:vAlign w:val="bottom"/>
            <w:hideMark/>
          </w:tcPr>
          <w:p w14:paraId="53F13DB3"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r>
      <w:tr w:rsidR="00E913DF" w:rsidRPr="00E913DF" w14:paraId="28081965"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646016FD"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2013</w:t>
            </w:r>
          </w:p>
        </w:tc>
        <w:tc>
          <w:tcPr>
            <w:tcW w:w="1832" w:type="dxa"/>
            <w:tcBorders>
              <w:top w:val="nil"/>
              <w:left w:val="nil"/>
              <w:bottom w:val="nil"/>
              <w:right w:val="nil"/>
            </w:tcBorders>
            <w:shd w:val="clear" w:color="auto" w:fill="auto"/>
            <w:noWrap/>
            <w:vAlign w:val="bottom"/>
            <w:hideMark/>
          </w:tcPr>
          <w:p w14:paraId="555EC6D8"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59.2%</w:t>
            </w:r>
          </w:p>
        </w:tc>
        <w:tc>
          <w:tcPr>
            <w:tcW w:w="1855" w:type="dxa"/>
            <w:tcBorders>
              <w:top w:val="nil"/>
              <w:left w:val="nil"/>
              <w:bottom w:val="nil"/>
              <w:right w:val="nil"/>
            </w:tcBorders>
            <w:shd w:val="clear" w:color="auto" w:fill="auto"/>
            <w:noWrap/>
            <w:vAlign w:val="bottom"/>
            <w:hideMark/>
          </w:tcPr>
          <w:p w14:paraId="2FFF2BA1"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422" w:type="dxa"/>
            <w:tcBorders>
              <w:top w:val="nil"/>
              <w:left w:val="nil"/>
              <w:bottom w:val="nil"/>
              <w:right w:val="nil"/>
            </w:tcBorders>
            <w:shd w:val="clear" w:color="auto" w:fill="auto"/>
            <w:noWrap/>
            <w:vAlign w:val="bottom"/>
            <w:hideMark/>
          </w:tcPr>
          <w:p w14:paraId="6B398D30"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744" w:type="dxa"/>
            <w:tcBorders>
              <w:top w:val="nil"/>
              <w:left w:val="nil"/>
              <w:bottom w:val="nil"/>
              <w:right w:val="nil"/>
            </w:tcBorders>
            <w:shd w:val="clear" w:color="auto" w:fill="auto"/>
            <w:noWrap/>
            <w:vAlign w:val="bottom"/>
            <w:hideMark/>
          </w:tcPr>
          <w:p w14:paraId="19EA5224"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73.1</w:t>
            </w:r>
          </w:p>
        </w:tc>
        <w:tc>
          <w:tcPr>
            <w:tcW w:w="1390" w:type="dxa"/>
            <w:tcBorders>
              <w:top w:val="nil"/>
              <w:left w:val="nil"/>
              <w:bottom w:val="nil"/>
              <w:right w:val="single" w:sz="8" w:space="0" w:color="auto"/>
            </w:tcBorders>
            <w:shd w:val="clear" w:color="auto" w:fill="auto"/>
            <w:noWrap/>
            <w:vAlign w:val="bottom"/>
            <w:hideMark/>
          </w:tcPr>
          <w:p w14:paraId="4D5DF18A"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r>
      <w:tr w:rsidR="00E913DF" w:rsidRPr="00E913DF" w14:paraId="4B2F974B"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59C2FE7F"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2014</w:t>
            </w:r>
          </w:p>
        </w:tc>
        <w:tc>
          <w:tcPr>
            <w:tcW w:w="1832" w:type="dxa"/>
            <w:tcBorders>
              <w:top w:val="nil"/>
              <w:left w:val="nil"/>
              <w:bottom w:val="nil"/>
              <w:right w:val="nil"/>
            </w:tcBorders>
            <w:shd w:val="clear" w:color="auto" w:fill="auto"/>
            <w:noWrap/>
            <w:vAlign w:val="bottom"/>
            <w:hideMark/>
          </w:tcPr>
          <w:p w14:paraId="28AA40EE"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56.6%</w:t>
            </w:r>
          </w:p>
        </w:tc>
        <w:tc>
          <w:tcPr>
            <w:tcW w:w="1855" w:type="dxa"/>
            <w:tcBorders>
              <w:top w:val="nil"/>
              <w:left w:val="nil"/>
              <w:bottom w:val="nil"/>
              <w:right w:val="nil"/>
            </w:tcBorders>
            <w:shd w:val="clear" w:color="auto" w:fill="auto"/>
            <w:noWrap/>
            <w:vAlign w:val="bottom"/>
            <w:hideMark/>
          </w:tcPr>
          <w:p w14:paraId="2689A86E"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422" w:type="dxa"/>
            <w:tcBorders>
              <w:top w:val="nil"/>
              <w:left w:val="nil"/>
              <w:bottom w:val="nil"/>
              <w:right w:val="nil"/>
            </w:tcBorders>
            <w:shd w:val="clear" w:color="auto" w:fill="auto"/>
            <w:noWrap/>
            <w:vAlign w:val="bottom"/>
            <w:hideMark/>
          </w:tcPr>
          <w:p w14:paraId="0A0F3FC2"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744" w:type="dxa"/>
            <w:tcBorders>
              <w:top w:val="nil"/>
              <w:left w:val="nil"/>
              <w:bottom w:val="nil"/>
              <w:right w:val="nil"/>
            </w:tcBorders>
            <w:shd w:val="clear" w:color="auto" w:fill="auto"/>
            <w:noWrap/>
            <w:vAlign w:val="bottom"/>
            <w:hideMark/>
          </w:tcPr>
          <w:p w14:paraId="060DA702"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79.4</w:t>
            </w:r>
          </w:p>
        </w:tc>
        <w:tc>
          <w:tcPr>
            <w:tcW w:w="1390" w:type="dxa"/>
            <w:tcBorders>
              <w:top w:val="nil"/>
              <w:left w:val="nil"/>
              <w:bottom w:val="nil"/>
              <w:right w:val="single" w:sz="8" w:space="0" w:color="auto"/>
            </w:tcBorders>
            <w:shd w:val="clear" w:color="auto" w:fill="auto"/>
            <w:noWrap/>
            <w:vAlign w:val="bottom"/>
            <w:hideMark/>
          </w:tcPr>
          <w:p w14:paraId="54CCADAD"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r>
      <w:tr w:rsidR="00E913DF" w:rsidRPr="00E913DF" w14:paraId="6EE4C6F9"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7BCC0317"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2015</w:t>
            </w:r>
          </w:p>
        </w:tc>
        <w:tc>
          <w:tcPr>
            <w:tcW w:w="1832" w:type="dxa"/>
            <w:tcBorders>
              <w:top w:val="nil"/>
              <w:left w:val="nil"/>
              <w:bottom w:val="nil"/>
              <w:right w:val="nil"/>
            </w:tcBorders>
            <w:shd w:val="clear" w:color="auto" w:fill="auto"/>
            <w:noWrap/>
            <w:vAlign w:val="bottom"/>
            <w:hideMark/>
          </w:tcPr>
          <w:p w14:paraId="5C9F8A4E"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54.1%</w:t>
            </w:r>
          </w:p>
        </w:tc>
        <w:tc>
          <w:tcPr>
            <w:tcW w:w="1855" w:type="dxa"/>
            <w:tcBorders>
              <w:top w:val="nil"/>
              <w:left w:val="nil"/>
              <w:bottom w:val="nil"/>
              <w:right w:val="nil"/>
            </w:tcBorders>
            <w:shd w:val="clear" w:color="auto" w:fill="auto"/>
            <w:noWrap/>
            <w:vAlign w:val="bottom"/>
            <w:hideMark/>
          </w:tcPr>
          <w:p w14:paraId="6F89C366"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422" w:type="dxa"/>
            <w:tcBorders>
              <w:top w:val="nil"/>
              <w:left w:val="nil"/>
              <w:bottom w:val="nil"/>
              <w:right w:val="nil"/>
            </w:tcBorders>
            <w:shd w:val="clear" w:color="auto" w:fill="auto"/>
            <w:noWrap/>
            <w:vAlign w:val="bottom"/>
            <w:hideMark/>
          </w:tcPr>
          <w:p w14:paraId="131A23EE"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c>
          <w:tcPr>
            <w:tcW w:w="1744" w:type="dxa"/>
            <w:tcBorders>
              <w:top w:val="nil"/>
              <w:left w:val="nil"/>
              <w:bottom w:val="nil"/>
              <w:right w:val="nil"/>
            </w:tcBorders>
            <w:shd w:val="clear" w:color="auto" w:fill="auto"/>
            <w:noWrap/>
            <w:vAlign w:val="bottom"/>
            <w:hideMark/>
          </w:tcPr>
          <w:p w14:paraId="6CE12F4F"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77.5</w:t>
            </w:r>
          </w:p>
        </w:tc>
        <w:tc>
          <w:tcPr>
            <w:tcW w:w="1390" w:type="dxa"/>
            <w:tcBorders>
              <w:top w:val="nil"/>
              <w:left w:val="nil"/>
              <w:bottom w:val="nil"/>
              <w:right w:val="single" w:sz="8" w:space="0" w:color="auto"/>
            </w:tcBorders>
            <w:shd w:val="clear" w:color="auto" w:fill="auto"/>
            <w:noWrap/>
            <w:vAlign w:val="bottom"/>
            <w:hideMark/>
          </w:tcPr>
          <w:p w14:paraId="15E0DF57" w14:textId="77777777" w:rsidR="00E913DF" w:rsidRPr="00E913DF" w:rsidRDefault="00E913DF" w:rsidP="00E913DF">
            <w:pPr>
              <w:spacing w:after="0" w:line="240" w:lineRule="auto"/>
              <w:jc w:val="right"/>
              <w:rPr>
                <w:rFonts w:ascii="Calibri" w:eastAsia="Times New Roman" w:hAnsi="Calibri" w:cs="Calibri"/>
                <w:b/>
                <w:bCs/>
                <w:color w:val="000000"/>
              </w:rPr>
            </w:pPr>
            <w:r w:rsidRPr="00E913DF">
              <w:rPr>
                <w:rFonts w:ascii="Calibri" w:eastAsia="Times New Roman" w:hAnsi="Calibri" w:cs="Calibri"/>
                <w:b/>
                <w:bCs/>
                <w:color w:val="000000"/>
              </w:rPr>
              <w:t>N/A</w:t>
            </w:r>
          </w:p>
        </w:tc>
      </w:tr>
      <w:tr w:rsidR="00E913DF" w:rsidRPr="00E913DF" w14:paraId="7BE914F0"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59B22B67"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2016</w:t>
            </w:r>
          </w:p>
        </w:tc>
        <w:tc>
          <w:tcPr>
            <w:tcW w:w="1832" w:type="dxa"/>
            <w:tcBorders>
              <w:top w:val="nil"/>
              <w:left w:val="nil"/>
              <w:bottom w:val="nil"/>
              <w:right w:val="nil"/>
            </w:tcBorders>
            <w:shd w:val="clear" w:color="auto" w:fill="auto"/>
            <w:noWrap/>
            <w:vAlign w:val="bottom"/>
            <w:hideMark/>
          </w:tcPr>
          <w:p w14:paraId="2337EC74"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41.0%</w:t>
            </w:r>
          </w:p>
        </w:tc>
        <w:tc>
          <w:tcPr>
            <w:tcW w:w="1855" w:type="dxa"/>
            <w:tcBorders>
              <w:top w:val="nil"/>
              <w:left w:val="nil"/>
              <w:bottom w:val="nil"/>
              <w:right w:val="nil"/>
            </w:tcBorders>
            <w:shd w:val="clear" w:color="auto" w:fill="auto"/>
            <w:noWrap/>
            <w:vAlign w:val="bottom"/>
            <w:hideMark/>
          </w:tcPr>
          <w:p w14:paraId="3376F668"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2265</w:t>
            </w:r>
          </w:p>
        </w:tc>
        <w:tc>
          <w:tcPr>
            <w:tcW w:w="1422" w:type="dxa"/>
            <w:tcBorders>
              <w:top w:val="nil"/>
              <w:left w:val="nil"/>
              <w:bottom w:val="nil"/>
              <w:right w:val="nil"/>
            </w:tcBorders>
            <w:shd w:val="clear" w:color="auto" w:fill="auto"/>
            <w:noWrap/>
            <w:vAlign w:val="bottom"/>
            <w:hideMark/>
          </w:tcPr>
          <w:p w14:paraId="75D7CC91"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2032</w:t>
            </w:r>
          </w:p>
        </w:tc>
        <w:tc>
          <w:tcPr>
            <w:tcW w:w="1744" w:type="dxa"/>
            <w:tcBorders>
              <w:top w:val="nil"/>
              <w:left w:val="nil"/>
              <w:bottom w:val="nil"/>
              <w:right w:val="nil"/>
            </w:tcBorders>
            <w:shd w:val="clear" w:color="auto" w:fill="auto"/>
            <w:noWrap/>
            <w:vAlign w:val="bottom"/>
            <w:hideMark/>
          </w:tcPr>
          <w:p w14:paraId="72CFE03E"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83.7</w:t>
            </w:r>
          </w:p>
        </w:tc>
        <w:tc>
          <w:tcPr>
            <w:tcW w:w="1390" w:type="dxa"/>
            <w:tcBorders>
              <w:top w:val="nil"/>
              <w:left w:val="nil"/>
              <w:bottom w:val="nil"/>
              <w:right w:val="single" w:sz="8" w:space="0" w:color="auto"/>
            </w:tcBorders>
            <w:shd w:val="clear" w:color="auto" w:fill="auto"/>
            <w:noWrap/>
            <w:vAlign w:val="bottom"/>
            <w:hideMark/>
          </w:tcPr>
          <w:p w14:paraId="2BDA973F"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89.7%</w:t>
            </w:r>
          </w:p>
        </w:tc>
      </w:tr>
      <w:tr w:rsidR="00E913DF" w:rsidRPr="00E913DF" w14:paraId="00C9E2B5"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37D53F36"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2017</w:t>
            </w:r>
          </w:p>
        </w:tc>
        <w:tc>
          <w:tcPr>
            <w:tcW w:w="1832" w:type="dxa"/>
            <w:tcBorders>
              <w:top w:val="nil"/>
              <w:left w:val="nil"/>
              <w:bottom w:val="nil"/>
              <w:right w:val="nil"/>
            </w:tcBorders>
            <w:shd w:val="clear" w:color="auto" w:fill="auto"/>
            <w:noWrap/>
            <w:vAlign w:val="bottom"/>
            <w:hideMark/>
          </w:tcPr>
          <w:p w14:paraId="0AE6D68F"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59.0%</w:t>
            </w:r>
          </w:p>
        </w:tc>
        <w:tc>
          <w:tcPr>
            <w:tcW w:w="1855" w:type="dxa"/>
            <w:tcBorders>
              <w:top w:val="nil"/>
              <w:left w:val="nil"/>
              <w:bottom w:val="nil"/>
              <w:right w:val="nil"/>
            </w:tcBorders>
            <w:shd w:val="clear" w:color="auto" w:fill="auto"/>
            <w:noWrap/>
            <w:vAlign w:val="bottom"/>
            <w:hideMark/>
          </w:tcPr>
          <w:p w14:paraId="54C1DA8E"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2451</w:t>
            </w:r>
          </w:p>
        </w:tc>
        <w:tc>
          <w:tcPr>
            <w:tcW w:w="1422" w:type="dxa"/>
            <w:tcBorders>
              <w:top w:val="nil"/>
              <w:left w:val="nil"/>
              <w:bottom w:val="nil"/>
              <w:right w:val="nil"/>
            </w:tcBorders>
            <w:shd w:val="clear" w:color="auto" w:fill="auto"/>
            <w:noWrap/>
            <w:vAlign w:val="bottom"/>
            <w:hideMark/>
          </w:tcPr>
          <w:p w14:paraId="2BEA52AD"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2199</w:t>
            </w:r>
          </w:p>
        </w:tc>
        <w:tc>
          <w:tcPr>
            <w:tcW w:w="1744" w:type="dxa"/>
            <w:tcBorders>
              <w:top w:val="nil"/>
              <w:left w:val="nil"/>
              <w:bottom w:val="nil"/>
              <w:right w:val="nil"/>
            </w:tcBorders>
            <w:shd w:val="clear" w:color="auto" w:fill="auto"/>
            <w:noWrap/>
            <w:vAlign w:val="bottom"/>
            <w:hideMark/>
          </w:tcPr>
          <w:p w14:paraId="57728F90"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84.9</w:t>
            </w:r>
          </w:p>
        </w:tc>
        <w:tc>
          <w:tcPr>
            <w:tcW w:w="1390" w:type="dxa"/>
            <w:tcBorders>
              <w:top w:val="nil"/>
              <w:left w:val="nil"/>
              <w:bottom w:val="nil"/>
              <w:right w:val="single" w:sz="8" w:space="0" w:color="auto"/>
            </w:tcBorders>
            <w:shd w:val="clear" w:color="auto" w:fill="auto"/>
            <w:noWrap/>
            <w:vAlign w:val="bottom"/>
            <w:hideMark/>
          </w:tcPr>
          <w:p w14:paraId="60FA638C"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89.7%</w:t>
            </w:r>
          </w:p>
        </w:tc>
      </w:tr>
      <w:tr w:rsidR="00E913DF" w:rsidRPr="00E913DF" w14:paraId="2EC74DF1"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5C0ADBFF"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2018</w:t>
            </w:r>
          </w:p>
        </w:tc>
        <w:tc>
          <w:tcPr>
            <w:tcW w:w="1832" w:type="dxa"/>
            <w:tcBorders>
              <w:top w:val="nil"/>
              <w:left w:val="nil"/>
              <w:bottom w:val="nil"/>
              <w:right w:val="nil"/>
            </w:tcBorders>
            <w:shd w:val="clear" w:color="auto" w:fill="auto"/>
            <w:noWrap/>
            <w:vAlign w:val="bottom"/>
            <w:hideMark/>
          </w:tcPr>
          <w:p w14:paraId="27A69FDA"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48.2%</w:t>
            </w:r>
          </w:p>
        </w:tc>
        <w:tc>
          <w:tcPr>
            <w:tcW w:w="1855" w:type="dxa"/>
            <w:tcBorders>
              <w:top w:val="nil"/>
              <w:left w:val="nil"/>
              <w:bottom w:val="nil"/>
              <w:right w:val="nil"/>
            </w:tcBorders>
            <w:shd w:val="clear" w:color="auto" w:fill="auto"/>
            <w:noWrap/>
            <w:vAlign w:val="bottom"/>
            <w:hideMark/>
          </w:tcPr>
          <w:p w14:paraId="3E4F47CF"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2117</w:t>
            </w:r>
          </w:p>
        </w:tc>
        <w:tc>
          <w:tcPr>
            <w:tcW w:w="1422" w:type="dxa"/>
            <w:tcBorders>
              <w:top w:val="nil"/>
              <w:left w:val="nil"/>
              <w:bottom w:val="nil"/>
              <w:right w:val="nil"/>
            </w:tcBorders>
            <w:shd w:val="clear" w:color="auto" w:fill="auto"/>
            <w:noWrap/>
            <w:vAlign w:val="bottom"/>
            <w:hideMark/>
          </w:tcPr>
          <w:p w14:paraId="0282B355"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1870</w:t>
            </w:r>
          </w:p>
        </w:tc>
        <w:tc>
          <w:tcPr>
            <w:tcW w:w="1744" w:type="dxa"/>
            <w:tcBorders>
              <w:top w:val="nil"/>
              <w:left w:val="nil"/>
              <w:bottom w:val="nil"/>
              <w:right w:val="nil"/>
            </w:tcBorders>
            <w:shd w:val="clear" w:color="auto" w:fill="auto"/>
            <w:noWrap/>
            <w:vAlign w:val="bottom"/>
            <w:hideMark/>
          </w:tcPr>
          <w:p w14:paraId="6B268344"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88.5</w:t>
            </w:r>
          </w:p>
        </w:tc>
        <w:tc>
          <w:tcPr>
            <w:tcW w:w="1390" w:type="dxa"/>
            <w:tcBorders>
              <w:top w:val="nil"/>
              <w:left w:val="nil"/>
              <w:bottom w:val="nil"/>
              <w:right w:val="single" w:sz="8" w:space="0" w:color="auto"/>
            </w:tcBorders>
            <w:shd w:val="clear" w:color="auto" w:fill="auto"/>
            <w:noWrap/>
            <w:vAlign w:val="bottom"/>
            <w:hideMark/>
          </w:tcPr>
          <w:p w14:paraId="3F86BB2C"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88.3%</w:t>
            </w:r>
          </w:p>
        </w:tc>
      </w:tr>
      <w:tr w:rsidR="00E913DF" w:rsidRPr="00E913DF" w14:paraId="76846CFB" w14:textId="77777777" w:rsidTr="00940BE1">
        <w:trPr>
          <w:trHeight w:val="315"/>
        </w:trPr>
        <w:tc>
          <w:tcPr>
            <w:tcW w:w="696" w:type="dxa"/>
            <w:tcBorders>
              <w:top w:val="nil"/>
              <w:left w:val="single" w:sz="8" w:space="0" w:color="auto"/>
              <w:bottom w:val="nil"/>
              <w:right w:val="nil"/>
            </w:tcBorders>
            <w:shd w:val="clear" w:color="auto" w:fill="auto"/>
            <w:noWrap/>
            <w:vAlign w:val="bottom"/>
            <w:hideMark/>
          </w:tcPr>
          <w:p w14:paraId="2F05F0EA"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2019</w:t>
            </w:r>
          </w:p>
        </w:tc>
        <w:tc>
          <w:tcPr>
            <w:tcW w:w="1832" w:type="dxa"/>
            <w:tcBorders>
              <w:top w:val="nil"/>
              <w:left w:val="nil"/>
              <w:bottom w:val="nil"/>
              <w:right w:val="nil"/>
            </w:tcBorders>
            <w:shd w:val="clear" w:color="auto" w:fill="auto"/>
            <w:noWrap/>
            <w:vAlign w:val="bottom"/>
            <w:hideMark/>
          </w:tcPr>
          <w:p w14:paraId="11F81D19"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61.0%</w:t>
            </w:r>
          </w:p>
        </w:tc>
        <w:tc>
          <w:tcPr>
            <w:tcW w:w="1855" w:type="dxa"/>
            <w:tcBorders>
              <w:top w:val="nil"/>
              <w:left w:val="nil"/>
              <w:bottom w:val="nil"/>
              <w:right w:val="nil"/>
            </w:tcBorders>
            <w:shd w:val="clear" w:color="auto" w:fill="auto"/>
            <w:noWrap/>
            <w:vAlign w:val="bottom"/>
            <w:hideMark/>
          </w:tcPr>
          <w:p w14:paraId="7681049F"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2329</w:t>
            </w:r>
          </w:p>
        </w:tc>
        <w:tc>
          <w:tcPr>
            <w:tcW w:w="1422" w:type="dxa"/>
            <w:tcBorders>
              <w:top w:val="nil"/>
              <w:left w:val="nil"/>
              <w:bottom w:val="nil"/>
              <w:right w:val="nil"/>
            </w:tcBorders>
            <w:shd w:val="clear" w:color="auto" w:fill="auto"/>
            <w:noWrap/>
            <w:vAlign w:val="bottom"/>
            <w:hideMark/>
          </w:tcPr>
          <w:p w14:paraId="4E9B3EF9"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1956</w:t>
            </w:r>
          </w:p>
        </w:tc>
        <w:tc>
          <w:tcPr>
            <w:tcW w:w="1744" w:type="dxa"/>
            <w:tcBorders>
              <w:top w:val="nil"/>
              <w:left w:val="nil"/>
              <w:bottom w:val="nil"/>
              <w:right w:val="nil"/>
            </w:tcBorders>
            <w:shd w:val="clear" w:color="auto" w:fill="auto"/>
            <w:noWrap/>
            <w:vAlign w:val="bottom"/>
            <w:hideMark/>
          </w:tcPr>
          <w:p w14:paraId="34CBAFFF"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73.1</w:t>
            </w:r>
          </w:p>
        </w:tc>
        <w:tc>
          <w:tcPr>
            <w:tcW w:w="1390" w:type="dxa"/>
            <w:tcBorders>
              <w:top w:val="nil"/>
              <w:left w:val="nil"/>
              <w:bottom w:val="nil"/>
              <w:right w:val="single" w:sz="8" w:space="0" w:color="auto"/>
            </w:tcBorders>
            <w:shd w:val="clear" w:color="auto" w:fill="auto"/>
            <w:noWrap/>
            <w:vAlign w:val="bottom"/>
            <w:hideMark/>
          </w:tcPr>
          <w:p w14:paraId="052BA5CD"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84.0%</w:t>
            </w:r>
          </w:p>
        </w:tc>
      </w:tr>
      <w:tr w:rsidR="00E913DF" w:rsidRPr="00E913DF" w14:paraId="0F1557E3" w14:textId="77777777" w:rsidTr="00940BE1">
        <w:trPr>
          <w:trHeight w:val="330"/>
        </w:trPr>
        <w:tc>
          <w:tcPr>
            <w:tcW w:w="696" w:type="dxa"/>
            <w:tcBorders>
              <w:top w:val="nil"/>
              <w:left w:val="single" w:sz="8" w:space="0" w:color="auto"/>
              <w:bottom w:val="single" w:sz="8" w:space="0" w:color="auto"/>
              <w:right w:val="nil"/>
            </w:tcBorders>
            <w:shd w:val="clear" w:color="auto" w:fill="auto"/>
            <w:noWrap/>
            <w:vAlign w:val="bottom"/>
            <w:hideMark/>
          </w:tcPr>
          <w:p w14:paraId="5155CC46" w14:textId="77777777" w:rsidR="00E913DF" w:rsidRPr="00E913DF" w:rsidRDefault="00E913DF" w:rsidP="00E913DF">
            <w:pPr>
              <w:spacing w:after="0" w:line="240" w:lineRule="auto"/>
              <w:jc w:val="center"/>
              <w:rPr>
                <w:rFonts w:ascii="Times New Roman" w:eastAsia="Times New Roman" w:hAnsi="Times New Roman" w:cs="Times New Roman"/>
                <w:b/>
                <w:bCs/>
                <w:color w:val="000000"/>
                <w:sz w:val="24"/>
                <w:szCs w:val="24"/>
              </w:rPr>
            </w:pPr>
            <w:r w:rsidRPr="00E913DF">
              <w:rPr>
                <w:rFonts w:ascii="Times New Roman" w:eastAsia="Times New Roman" w:hAnsi="Times New Roman" w:cs="Times New Roman"/>
                <w:b/>
                <w:bCs/>
                <w:color w:val="000000"/>
                <w:sz w:val="24"/>
                <w:szCs w:val="24"/>
              </w:rPr>
              <w:t>2020</w:t>
            </w:r>
          </w:p>
        </w:tc>
        <w:tc>
          <w:tcPr>
            <w:tcW w:w="1832" w:type="dxa"/>
            <w:tcBorders>
              <w:top w:val="nil"/>
              <w:left w:val="nil"/>
              <w:bottom w:val="single" w:sz="8" w:space="0" w:color="auto"/>
              <w:right w:val="nil"/>
            </w:tcBorders>
            <w:shd w:val="clear" w:color="auto" w:fill="auto"/>
            <w:noWrap/>
            <w:vAlign w:val="bottom"/>
            <w:hideMark/>
          </w:tcPr>
          <w:p w14:paraId="638A7344"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50.2%</w:t>
            </w:r>
          </w:p>
        </w:tc>
        <w:tc>
          <w:tcPr>
            <w:tcW w:w="1855" w:type="dxa"/>
            <w:tcBorders>
              <w:top w:val="nil"/>
              <w:left w:val="nil"/>
              <w:bottom w:val="single" w:sz="8" w:space="0" w:color="auto"/>
              <w:right w:val="nil"/>
            </w:tcBorders>
            <w:shd w:val="clear" w:color="auto" w:fill="auto"/>
            <w:noWrap/>
            <w:vAlign w:val="bottom"/>
            <w:hideMark/>
          </w:tcPr>
          <w:p w14:paraId="5174EFBD"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2676</w:t>
            </w:r>
          </w:p>
        </w:tc>
        <w:tc>
          <w:tcPr>
            <w:tcW w:w="1422" w:type="dxa"/>
            <w:tcBorders>
              <w:top w:val="nil"/>
              <w:left w:val="nil"/>
              <w:bottom w:val="single" w:sz="8" w:space="0" w:color="auto"/>
              <w:right w:val="nil"/>
            </w:tcBorders>
            <w:shd w:val="clear" w:color="auto" w:fill="auto"/>
            <w:noWrap/>
            <w:vAlign w:val="bottom"/>
            <w:hideMark/>
          </w:tcPr>
          <w:p w14:paraId="0E1DFF0E"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2209</w:t>
            </w:r>
          </w:p>
        </w:tc>
        <w:tc>
          <w:tcPr>
            <w:tcW w:w="1744" w:type="dxa"/>
            <w:tcBorders>
              <w:top w:val="nil"/>
              <w:left w:val="nil"/>
              <w:bottom w:val="single" w:sz="8" w:space="0" w:color="auto"/>
              <w:right w:val="nil"/>
            </w:tcBorders>
            <w:shd w:val="clear" w:color="auto" w:fill="auto"/>
            <w:noWrap/>
            <w:vAlign w:val="bottom"/>
            <w:hideMark/>
          </w:tcPr>
          <w:p w14:paraId="2FCE63F3"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77.6</w:t>
            </w:r>
          </w:p>
        </w:tc>
        <w:tc>
          <w:tcPr>
            <w:tcW w:w="1390" w:type="dxa"/>
            <w:tcBorders>
              <w:top w:val="nil"/>
              <w:left w:val="nil"/>
              <w:bottom w:val="single" w:sz="8" w:space="0" w:color="auto"/>
              <w:right w:val="single" w:sz="8" w:space="0" w:color="auto"/>
            </w:tcBorders>
            <w:shd w:val="clear" w:color="auto" w:fill="auto"/>
            <w:noWrap/>
            <w:vAlign w:val="bottom"/>
            <w:hideMark/>
          </w:tcPr>
          <w:p w14:paraId="1BDD2D08" w14:textId="77777777" w:rsidR="00E913DF" w:rsidRPr="00E913DF" w:rsidRDefault="00E913DF" w:rsidP="00E913DF">
            <w:pPr>
              <w:spacing w:after="0" w:line="240" w:lineRule="auto"/>
              <w:jc w:val="right"/>
              <w:rPr>
                <w:rFonts w:ascii="Times New Roman" w:eastAsia="Times New Roman" w:hAnsi="Times New Roman" w:cs="Times New Roman"/>
                <w:b/>
                <w:bCs/>
                <w:color w:val="000000"/>
              </w:rPr>
            </w:pPr>
            <w:r w:rsidRPr="00E913DF">
              <w:rPr>
                <w:rFonts w:ascii="Times New Roman" w:eastAsia="Times New Roman" w:hAnsi="Times New Roman" w:cs="Times New Roman"/>
                <w:b/>
                <w:bCs/>
                <w:color w:val="000000"/>
              </w:rPr>
              <w:t>82.5%</w:t>
            </w:r>
          </w:p>
        </w:tc>
      </w:tr>
    </w:tbl>
    <w:p w14:paraId="1771A53D" w14:textId="3FFBBFED" w:rsidR="00B653D1" w:rsidRDefault="00940BE1" w:rsidP="00585BEB">
      <w:pPr>
        <w:rPr>
          <w:rFonts w:ascii="Times New Roman" w:hAnsi="Times New Roman" w:cs="Times New Roman"/>
          <w:b/>
          <w:bCs/>
          <w:sz w:val="24"/>
          <w:szCs w:val="24"/>
        </w:rPr>
      </w:pPr>
      <w:r w:rsidRPr="00940BE1">
        <w:rPr>
          <w:rFonts w:ascii="Times New Roman" w:hAnsi="Times New Roman" w:cs="Times New Roman"/>
          <w:b/>
          <w:bCs/>
          <w:sz w:val="24"/>
          <w:szCs w:val="24"/>
        </w:rPr>
        <w:t xml:space="preserve">Source: World Bank Database; Trade Map, </w:t>
      </w:r>
      <w:r w:rsidR="009D4E91" w:rsidRPr="009D4E91">
        <w:rPr>
          <w:rFonts w:ascii="Times New Roman" w:hAnsi="Times New Roman" w:cs="Times New Roman"/>
          <w:b/>
          <w:bCs/>
          <w:sz w:val="24"/>
          <w:szCs w:val="24"/>
        </w:rPr>
        <w:t>(https://www.trademap.org/Index.aspx)</w:t>
      </w:r>
    </w:p>
    <w:p w14:paraId="1E1EF6D7" w14:textId="0CF112F9" w:rsidR="00585BEB" w:rsidRPr="00585BEB" w:rsidRDefault="00352507" w:rsidP="00585BEB">
      <w:pPr>
        <w:rPr>
          <w:rFonts w:ascii="Times New Roman" w:hAnsi="Times New Roman" w:cs="Times New Roman"/>
          <w:sz w:val="24"/>
          <w:szCs w:val="24"/>
        </w:rPr>
      </w:pPr>
      <w:r w:rsidRPr="00352507">
        <w:rPr>
          <w:rFonts w:ascii="Times New Roman" w:hAnsi="Times New Roman" w:cs="Times New Roman"/>
          <w:b/>
          <w:bCs/>
          <w:sz w:val="24"/>
          <w:szCs w:val="24"/>
        </w:rPr>
        <w:t>Reduce v</w:t>
      </w:r>
      <w:r w:rsidR="00585BEB" w:rsidRPr="00352507">
        <w:rPr>
          <w:rFonts w:ascii="Times New Roman" w:hAnsi="Times New Roman" w:cs="Times New Roman"/>
          <w:b/>
          <w:bCs/>
          <w:sz w:val="24"/>
          <w:szCs w:val="24"/>
        </w:rPr>
        <w:t>ulnerability to market fluctuations:</w:t>
      </w:r>
      <w:r w:rsidR="00585BEB" w:rsidRPr="00585BEB">
        <w:rPr>
          <w:rFonts w:ascii="Times New Roman" w:hAnsi="Times New Roman" w:cs="Times New Roman"/>
          <w:sz w:val="24"/>
          <w:szCs w:val="24"/>
        </w:rPr>
        <w:t xml:space="preserve"> Commodity prices are subject to fluctuations due to a range of factors, such as changes in demand, supply, and weather conditions. As a result, commodity-driven communities can be vulnerable to price volatility and instability.</w:t>
      </w:r>
    </w:p>
    <w:p w14:paraId="24F061C9" w14:textId="77777777" w:rsidR="00585BEB" w:rsidRPr="00585BEB" w:rsidRDefault="00585BEB" w:rsidP="00585BEB">
      <w:pPr>
        <w:rPr>
          <w:rFonts w:ascii="Times New Roman" w:hAnsi="Times New Roman" w:cs="Times New Roman"/>
          <w:sz w:val="24"/>
          <w:szCs w:val="24"/>
        </w:rPr>
      </w:pPr>
      <w:r w:rsidRPr="00585BEB">
        <w:rPr>
          <w:rFonts w:ascii="Times New Roman" w:hAnsi="Times New Roman" w:cs="Times New Roman"/>
          <w:sz w:val="24"/>
          <w:szCs w:val="24"/>
        </w:rPr>
        <w:t>In Ethiopia, there are several opportunities for developing commodity-driven communities. The country has a diverse range of agro-ecological zones that are suitable for growing a wide variety of crops. However, many farmers in Ethiopia still use traditional farming methods and lack access to modern inputs and equipment. To develop commodity-driven communities, there is a need to increase investment in modern farming techniques and infrastructure, such as irrigation systems and transportation networks.</w:t>
      </w:r>
    </w:p>
    <w:p w14:paraId="116ED100" w14:textId="6B792A65" w:rsidR="00E10A5D" w:rsidRPr="00E10A5D" w:rsidRDefault="00585BEB" w:rsidP="00E10A5D">
      <w:pPr>
        <w:rPr>
          <w:rFonts w:ascii="Times New Roman" w:hAnsi="Times New Roman" w:cs="Times New Roman"/>
          <w:sz w:val="24"/>
          <w:szCs w:val="24"/>
        </w:rPr>
      </w:pPr>
      <w:r w:rsidRPr="00585BEB">
        <w:rPr>
          <w:rFonts w:ascii="Times New Roman" w:hAnsi="Times New Roman" w:cs="Times New Roman"/>
          <w:sz w:val="24"/>
          <w:szCs w:val="24"/>
        </w:rPr>
        <w:lastRenderedPageBreak/>
        <w:t xml:space="preserve">One potential area for commodity production in Ethiopia is coffee, which is the country's most important export crop. Ethiopia has a long history of coffee production and is renowned for producing high-quality, specialty coffee beans. To develop a commodity-driven community around coffee production, there is a need to invest in modern processing techniques, such as wet milling, to improve the quality of the beans. Additionally, there is an opportunity to develop direct trade relationships between coffee farmers and buyers in the global market, which could help to increase profitability for farmers and reduce their vulnerability to market </w:t>
      </w:r>
      <w:r w:rsidR="0008014C" w:rsidRPr="00585BEB">
        <w:rPr>
          <w:rFonts w:ascii="Times New Roman" w:hAnsi="Times New Roman" w:cs="Times New Roman"/>
          <w:sz w:val="24"/>
          <w:szCs w:val="24"/>
        </w:rPr>
        <w:t>fluctuations.</w:t>
      </w:r>
    </w:p>
    <w:p w14:paraId="12C2EF3B" w14:textId="325E7B5C" w:rsidR="00E10A5D" w:rsidRPr="00E10972" w:rsidRDefault="00E10A5D" w:rsidP="00E10A5D">
      <w:pPr>
        <w:rPr>
          <w:rFonts w:ascii="Times New Roman" w:hAnsi="Times New Roman" w:cs="Times New Roman"/>
          <w:b/>
          <w:bCs/>
          <w:sz w:val="24"/>
          <w:szCs w:val="24"/>
        </w:rPr>
      </w:pPr>
      <w:r w:rsidRPr="00E10A5D">
        <w:rPr>
          <w:rFonts w:ascii="Times New Roman" w:hAnsi="Times New Roman" w:cs="Times New Roman"/>
          <w:b/>
          <w:bCs/>
          <w:sz w:val="24"/>
          <w:szCs w:val="24"/>
        </w:rPr>
        <w:t xml:space="preserve">Strengthening community organization and capacity building: </w:t>
      </w:r>
    </w:p>
    <w:p w14:paraId="6354A7F7" w14:textId="4A245A02" w:rsidR="00E10A5D" w:rsidRDefault="00E10A5D" w:rsidP="00E10A5D">
      <w:pPr>
        <w:rPr>
          <w:rFonts w:ascii="Times New Roman" w:hAnsi="Times New Roman" w:cs="Times New Roman"/>
          <w:sz w:val="24"/>
          <w:szCs w:val="24"/>
        </w:rPr>
      </w:pPr>
      <w:r w:rsidRPr="00E10A5D">
        <w:rPr>
          <w:rFonts w:ascii="Times New Roman" w:hAnsi="Times New Roman" w:cs="Times New Roman"/>
          <w:sz w:val="24"/>
          <w:szCs w:val="24"/>
        </w:rPr>
        <w:t xml:space="preserve">Community organization is essential </w:t>
      </w:r>
      <w:r w:rsidR="00DE398A">
        <w:rPr>
          <w:rFonts w:ascii="Times New Roman" w:hAnsi="Times New Roman" w:cs="Times New Roman"/>
          <w:sz w:val="24"/>
          <w:szCs w:val="24"/>
        </w:rPr>
        <w:t>for</w:t>
      </w:r>
      <w:r w:rsidRPr="00E10A5D">
        <w:rPr>
          <w:rFonts w:ascii="Times New Roman" w:hAnsi="Times New Roman" w:cs="Times New Roman"/>
          <w:sz w:val="24"/>
          <w:szCs w:val="24"/>
        </w:rPr>
        <w:t xml:space="preserve"> successful commodity production and trade. In India, a community was encouraged to form a cooperative to facilitate their production and marketing of their products. The cooperative provided a platform for the community to work together and share resources, such as equipment and storage facilities. They were also provided with training on quality control and post-harvest handling to improve the quality of their products.</w:t>
      </w:r>
    </w:p>
    <w:p w14:paraId="4D35814A" w14:textId="096D1F79" w:rsidR="005F4B2F" w:rsidRDefault="009165CD" w:rsidP="00E10A5D">
      <w:pPr>
        <w:rPr>
          <w:rFonts w:ascii="Times New Roman" w:hAnsi="Times New Roman" w:cs="Times New Roman"/>
          <w:sz w:val="24"/>
          <w:szCs w:val="24"/>
        </w:rPr>
      </w:pPr>
      <w:r>
        <w:rPr>
          <w:rFonts w:ascii="Times New Roman" w:hAnsi="Times New Roman" w:cs="Times New Roman"/>
          <w:sz w:val="24"/>
          <w:szCs w:val="24"/>
        </w:rPr>
        <w:t>G</w:t>
      </w:r>
      <w:r w:rsidR="00283CA9">
        <w:rPr>
          <w:rFonts w:ascii="Times New Roman" w:hAnsi="Times New Roman" w:cs="Times New Roman"/>
          <w:sz w:val="24"/>
          <w:szCs w:val="24"/>
        </w:rPr>
        <w:t xml:space="preserve">rass root </w:t>
      </w:r>
      <w:r w:rsidR="00F308B3">
        <w:rPr>
          <w:rFonts w:ascii="Times New Roman" w:hAnsi="Times New Roman" w:cs="Times New Roman"/>
          <w:sz w:val="24"/>
          <w:szCs w:val="24"/>
        </w:rPr>
        <w:t xml:space="preserve">level </w:t>
      </w:r>
      <w:r w:rsidR="00283CA9">
        <w:rPr>
          <w:rFonts w:ascii="Times New Roman" w:hAnsi="Times New Roman" w:cs="Times New Roman"/>
          <w:sz w:val="24"/>
          <w:szCs w:val="24"/>
        </w:rPr>
        <w:t xml:space="preserve">farmers organization </w:t>
      </w:r>
      <w:r w:rsidR="007860B3">
        <w:rPr>
          <w:rFonts w:ascii="Times New Roman" w:hAnsi="Times New Roman" w:cs="Times New Roman"/>
          <w:sz w:val="24"/>
          <w:szCs w:val="24"/>
        </w:rPr>
        <w:t xml:space="preserve">are </w:t>
      </w:r>
      <w:r w:rsidR="00D44031">
        <w:rPr>
          <w:rFonts w:ascii="Times New Roman" w:hAnsi="Times New Roman" w:cs="Times New Roman"/>
          <w:sz w:val="24"/>
          <w:szCs w:val="24"/>
        </w:rPr>
        <w:t>springing up in Ethiopia</w:t>
      </w:r>
      <w:r w:rsidR="00F308B3">
        <w:rPr>
          <w:rFonts w:ascii="Times New Roman" w:hAnsi="Times New Roman" w:cs="Times New Roman"/>
          <w:sz w:val="24"/>
          <w:szCs w:val="24"/>
        </w:rPr>
        <w:t xml:space="preserve"> </w:t>
      </w:r>
      <w:r>
        <w:rPr>
          <w:rFonts w:ascii="Times New Roman" w:hAnsi="Times New Roman" w:cs="Times New Roman"/>
          <w:sz w:val="24"/>
          <w:szCs w:val="24"/>
        </w:rPr>
        <w:t>as well</w:t>
      </w:r>
      <w:r w:rsidR="00193E03">
        <w:rPr>
          <w:rFonts w:ascii="Times New Roman" w:hAnsi="Times New Roman" w:cs="Times New Roman"/>
          <w:sz w:val="24"/>
          <w:szCs w:val="24"/>
        </w:rPr>
        <w:t xml:space="preserve">, </w:t>
      </w:r>
      <w:r w:rsidR="00F308B3">
        <w:rPr>
          <w:rFonts w:ascii="Times New Roman" w:hAnsi="Times New Roman" w:cs="Times New Roman"/>
          <w:sz w:val="24"/>
          <w:szCs w:val="24"/>
        </w:rPr>
        <w:t xml:space="preserve">with the support </w:t>
      </w:r>
      <w:r w:rsidR="003F1C3F">
        <w:rPr>
          <w:rFonts w:ascii="Times New Roman" w:hAnsi="Times New Roman" w:cs="Times New Roman"/>
          <w:sz w:val="24"/>
          <w:szCs w:val="24"/>
        </w:rPr>
        <w:t xml:space="preserve">local governments and </w:t>
      </w:r>
      <w:r w:rsidR="00EF3B43">
        <w:rPr>
          <w:rFonts w:ascii="Times New Roman" w:hAnsi="Times New Roman" w:cs="Times New Roman"/>
          <w:sz w:val="24"/>
          <w:szCs w:val="24"/>
        </w:rPr>
        <w:t>nongovernmental</w:t>
      </w:r>
      <w:r w:rsidR="00324989">
        <w:rPr>
          <w:rFonts w:ascii="Times New Roman" w:hAnsi="Times New Roman" w:cs="Times New Roman"/>
          <w:sz w:val="24"/>
          <w:szCs w:val="24"/>
        </w:rPr>
        <w:t xml:space="preserve"> organization like </w:t>
      </w:r>
      <w:r w:rsidR="00F308B3">
        <w:rPr>
          <w:rFonts w:ascii="Times New Roman" w:hAnsi="Times New Roman" w:cs="Times New Roman"/>
          <w:sz w:val="24"/>
          <w:szCs w:val="24"/>
        </w:rPr>
        <w:t xml:space="preserve">NURU </w:t>
      </w:r>
      <w:r w:rsidR="00C94115">
        <w:rPr>
          <w:rFonts w:ascii="Times New Roman" w:hAnsi="Times New Roman" w:cs="Times New Roman"/>
          <w:sz w:val="24"/>
          <w:szCs w:val="24"/>
        </w:rPr>
        <w:t>international</w:t>
      </w:r>
      <w:r w:rsidR="00D44031">
        <w:rPr>
          <w:rFonts w:ascii="Times New Roman" w:hAnsi="Times New Roman" w:cs="Times New Roman"/>
          <w:sz w:val="24"/>
          <w:szCs w:val="24"/>
        </w:rPr>
        <w:t xml:space="preserve">. </w:t>
      </w:r>
      <w:r w:rsidR="005F4B2F">
        <w:rPr>
          <w:rFonts w:ascii="Times New Roman" w:hAnsi="Times New Roman" w:cs="Times New Roman"/>
          <w:sz w:val="24"/>
          <w:szCs w:val="24"/>
        </w:rPr>
        <w:t xml:space="preserve">One </w:t>
      </w:r>
      <w:r w:rsidR="00CB38B2">
        <w:rPr>
          <w:rFonts w:ascii="Times New Roman" w:hAnsi="Times New Roman" w:cs="Times New Roman"/>
          <w:sz w:val="24"/>
          <w:szCs w:val="24"/>
        </w:rPr>
        <w:t xml:space="preserve">such </w:t>
      </w:r>
      <w:r w:rsidR="003C1C95">
        <w:rPr>
          <w:rFonts w:ascii="Times New Roman" w:hAnsi="Times New Roman" w:cs="Times New Roman"/>
          <w:sz w:val="24"/>
          <w:szCs w:val="24"/>
        </w:rPr>
        <w:t xml:space="preserve">framer organization </w:t>
      </w:r>
      <w:r w:rsidR="0007640C">
        <w:rPr>
          <w:rFonts w:ascii="Times New Roman" w:hAnsi="Times New Roman" w:cs="Times New Roman"/>
          <w:sz w:val="24"/>
          <w:szCs w:val="24"/>
        </w:rPr>
        <w:t xml:space="preserve">the </w:t>
      </w:r>
      <w:r w:rsidR="003C1C95" w:rsidRPr="003C1C95">
        <w:rPr>
          <w:rFonts w:ascii="Times New Roman" w:hAnsi="Times New Roman" w:cs="Times New Roman"/>
          <w:sz w:val="24"/>
          <w:szCs w:val="24"/>
        </w:rPr>
        <w:t xml:space="preserve">Hidota Union </w:t>
      </w:r>
      <w:r w:rsidR="0007640C">
        <w:rPr>
          <w:rFonts w:ascii="Times New Roman" w:hAnsi="Times New Roman" w:cs="Times New Roman"/>
          <w:sz w:val="24"/>
          <w:szCs w:val="24"/>
        </w:rPr>
        <w:t xml:space="preserve">that </w:t>
      </w:r>
      <w:r w:rsidR="003C1C95" w:rsidRPr="003C1C95">
        <w:rPr>
          <w:rFonts w:ascii="Times New Roman" w:hAnsi="Times New Roman" w:cs="Times New Roman"/>
          <w:sz w:val="24"/>
          <w:szCs w:val="24"/>
        </w:rPr>
        <w:t>Supports Farmer Resilience and Food Security</w:t>
      </w:r>
      <w:r w:rsidR="0007640C">
        <w:rPr>
          <w:rFonts w:ascii="Times New Roman" w:hAnsi="Times New Roman" w:cs="Times New Roman"/>
          <w:sz w:val="24"/>
          <w:szCs w:val="24"/>
        </w:rPr>
        <w:t xml:space="preserve">. </w:t>
      </w:r>
      <w:r w:rsidR="00E81968">
        <w:rPr>
          <w:rFonts w:ascii="Times New Roman" w:hAnsi="Times New Roman" w:cs="Times New Roman"/>
          <w:sz w:val="24"/>
          <w:szCs w:val="24"/>
        </w:rPr>
        <w:t>Hidota union</w:t>
      </w:r>
      <w:r w:rsidR="00147D2B">
        <w:rPr>
          <w:rFonts w:ascii="Times New Roman" w:hAnsi="Times New Roman" w:cs="Times New Roman"/>
          <w:sz w:val="24"/>
          <w:szCs w:val="24"/>
        </w:rPr>
        <w:t xml:space="preserve"> </w:t>
      </w:r>
      <w:r w:rsidR="003C0B2A">
        <w:rPr>
          <w:rFonts w:ascii="Times New Roman" w:hAnsi="Times New Roman" w:cs="Times New Roman"/>
          <w:sz w:val="24"/>
          <w:szCs w:val="24"/>
        </w:rPr>
        <w:t xml:space="preserve">is </w:t>
      </w:r>
      <w:r w:rsidR="00F2175E" w:rsidRPr="00F2175E">
        <w:rPr>
          <w:rFonts w:ascii="Times New Roman" w:hAnsi="Times New Roman" w:cs="Times New Roman"/>
          <w:sz w:val="24"/>
          <w:szCs w:val="24"/>
        </w:rPr>
        <w:t>located in the Southern Nations, Nationalities, and Peoples’ Region (SNNPR) of Ethiopia</w:t>
      </w:r>
      <w:r w:rsidR="00F2175E" w:rsidRPr="00F2175E">
        <w:rPr>
          <w:rFonts w:ascii="Times New Roman" w:hAnsi="Times New Roman" w:cs="Times New Roman"/>
          <w:sz w:val="24"/>
          <w:szCs w:val="24"/>
        </w:rPr>
        <w:t xml:space="preserve"> </w:t>
      </w:r>
      <w:r w:rsidR="00D350C3">
        <w:rPr>
          <w:rFonts w:ascii="Times New Roman" w:hAnsi="Times New Roman" w:cs="Times New Roman"/>
          <w:sz w:val="24"/>
          <w:szCs w:val="24"/>
        </w:rPr>
        <w:t xml:space="preserve">and </w:t>
      </w:r>
      <w:r w:rsidR="00E54562">
        <w:rPr>
          <w:rFonts w:ascii="Times New Roman" w:hAnsi="Times New Roman" w:cs="Times New Roman"/>
          <w:sz w:val="24"/>
          <w:szCs w:val="24"/>
        </w:rPr>
        <w:t xml:space="preserve">was established </w:t>
      </w:r>
      <w:r w:rsidR="00D350C3">
        <w:rPr>
          <w:rFonts w:ascii="Times New Roman" w:hAnsi="Times New Roman" w:cs="Times New Roman"/>
          <w:sz w:val="24"/>
          <w:szCs w:val="24"/>
        </w:rPr>
        <w:t xml:space="preserve">in July </w:t>
      </w:r>
      <w:r w:rsidR="000374F4">
        <w:rPr>
          <w:rFonts w:ascii="Times New Roman" w:hAnsi="Times New Roman" w:cs="Times New Roman"/>
          <w:sz w:val="24"/>
          <w:szCs w:val="24"/>
        </w:rPr>
        <w:t xml:space="preserve">2016 </w:t>
      </w:r>
      <w:r w:rsidR="00E54562">
        <w:rPr>
          <w:rFonts w:ascii="Times New Roman" w:hAnsi="Times New Roman" w:cs="Times New Roman"/>
          <w:sz w:val="24"/>
          <w:szCs w:val="24"/>
        </w:rPr>
        <w:t xml:space="preserve">with the support of </w:t>
      </w:r>
      <w:r w:rsidR="0007640C" w:rsidRPr="0007640C">
        <w:rPr>
          <w:rFonts w:ascii="Times New Roman" w:hAnsi="Times New Roman" w:cs="Times New Roman"/>
          <w:sz w:val="24"/>
          <w:szCs w:val="24"/>
        </w:rPr>
        <w:t>NURU international</w:t>
      </w:r>
      <w:r w:rsidR="00E54562">
        <w:rPr>
          <w:rFonts w:ascii="Times New Roman" w:hAnsi="Times New Roman" w:cs="Times New Roman"/>
          <w:sz w:val="24"/>
          <w:szCs w:val="24"/>
        </w:rPr>
        <w:t xml:space="preserve">, </w:t>
      </w:r>
      <w:r w:rsidR="00E54562" w:rsidRPr="00E54562">
        <w:rPr>
          <w:rFonts w:ascii="Times New Roman" w:hAnsi="Times New Roman" w:cs="Times New Roman"/>
          <w:sz w:val="24"/>
          <w:szCs w:val="24"/>
        </w:rPr>
        <w:t xml:space="preserve">a US based social </w:t>
      </w:r>
      <w:r w:rsidR="002B490A" w:rsidRPr="00E54562">
        <w:rPr>
          <w:rFonts w:ascii="Times New Roman" w:hAnsi="Times New Roman" w:cs="Times New Roman"/>
          <w:sz w:val="24"/>
          <w:szCs w:val="24"/>
        </w:rPr>
        <w:t>venture</w:t>
      </w:r>
      <w:r w:rsidR="002B490A">
        <w:rPr>
          <w:rFonts w:ascii="Times New Roman" w:hAnsi="Times New Roman" w:cs="Times New Roman"/>
          <w:sz w:val="24"/>
          <w:szCs w:val="24"/>
        </w:rPr>
        <w:t>. (</w:t>
      </w:r>
      <w:r w:rsidR="00972448">
        <w:rPr>
          <w:rFonts w:ascii="Times New Roman" w:hAnsi="Times New Roman" w:cs="Times New Roman"/>
          <w:sz w:val="24"/>
          <w:szCs w:val="24"/>
        </w:rPr>
        <w:t xml:space="preserve">Feven, Biruk, and </w:t>
      </w:r>
      <w:r w:rsidR="002A3E1A">
        <w:rPr>
          <w:rFonts w:ascii="Times New Roman" w:hAnsi="Times New Roman" w:cs="Times New Roman"/>
          <w:sz w:val="24"/>
          <w:szCs w:val="24"/>
        </w:rPr>
        <w:t>Tacy L., Dec</w:t>
      </w:r>
      <w:r w:rsidR="008442B7">
        <w:rPr>
          <w:rFonts w:ascii="Times New Roman" w:hAnsi="Times New Roman" w:cs="Times New Roman"/>
          <w:sz w:val="24"/>
          <w:szCs w:val="24"/>
        </w:rPr>
        <w:t xml:space="preserve"> 2022).</w:t>
      </w:r>
      <w:r w:rsidR="00A14B15" w:rsidRPr="00A14B15">
        <w:rPr>
          <w:rFonts w:ascii="Nunito Sans" w:hAnsi="Nunito Sans"/>
          <w:color w:val="262523"/>
          <w:sz w:val="27"/>
          <w:szCs w:val="27"/>
          <w:shd w:val="clear" w:color="auto" w:fill="FFFFFF"/>
        </w:rPr>
        <w:t xml:space="preserve"> </w:t>
      </w:r>
      <w:r w:rsidR="000E22BF" w:rsidRPr="000E22BF">
        <w:rPr>
          <w:rFonts w:ascii="Times New Roman" w:hAnsi="Times New Roman" w:cs="Times New Roman"/>
          <w:color w:val="262523"/>
          <w:sz w:val="24"/>
          <w:szCs w:val="24"/>
          <w:shd w:val="clear" w:color="auto" w:fill="FFFFFF"/>
        </w:rPr>
        <w:t>According</w:t>
      </w:r>
      <w:r w:rsidR="000E22BF">
        <w:rPr>
          <w:rFonts w:ascii="Nunito Sans" w:hAnsi="Nunito Sans"/>
          <w:color w:val="262523"/>
          <w:sz w:val="27"/>
          <w:szCs w:val="27"/>
          <w:shd w:val="clear" w:color="auto" w:fill="FFFFFF"/>
        </w:rPr>
        <w:t xml:space="preserve"> </w:t>
      </w:r>
      <w:r w:rsidR="00FE4F9D" w:rsidRPr="00934E65">
        <w:rPr>
          <w:rFonts w:ascii="Times New Roman" w:hAnsi="Times New Roman" w:cs="Times New Roman"/>
          <w:color w:val="262523"/>
          <w:sz w:val="24"/>
          <w:szCs w:val="24"/>
          <w:shd w:val="clear" w:color="auto" w:fill="FFFFFF"/>
        </w:rPr>
        <w:t>to Nuru International,</w:t>
      </w:r>
      <w:r w:rsidR="00FE4F9D">
        <w:rPr>
          <w:rFonts w:ascii="Nunito Sans" w:hAnsi="Nunito Sans"/>
          <w:color w:val="262523"/>
          <w:sz w:val="27"/>
          <w:szCs w:val="27"/>
          <w:shd w:val="clear" w:color="auto" w:fill="FFFFFF"/>
        </w:rPr>
        <w:t xml:space="preserve"> “t</w:t>
      </w:r>
      <w:r w:rsidR="00A14B15" w:rsidRPr="00A14B15">
        <w:rPr>
          <w:rFonts w:ascii="Times New Roman" w:hAnsi="Times New Roman" w:cs="Times New Roman"/>
          <w:sz w:val="24"/>
          <w:szCs w:val="24"/>
        </w:rPr>
        <w:t>he union not only creates access to inputs and ensures that farmers have a viable market for their produce, but it contributes to market stabilization on both inputs and food</w:t>
      </w:r>
      <w:r w:rsidR="00A972B8">
        <w:rPr>
          <w:rFonts w:ascii="Times New Roman" w:hAnsi="Times New Roman" w:cs="Times New Roman"/>
          <w:sz w:val="24"/>
          <w:szCs w:val="24"/>
        </w:rPr>
        <w:t xml:space="preserve">. </w:t>
      </w:r>
    </w:p>
    <w:p w14:paraId="1D58C63A" w14:textId="6D055D83" w:rsidR="00C34CC9" w:rsidRDefault="00E81968" w:rsidP="00E10A5D">
      <w:pPr>
        <w:rPr>
          <w:rFonts w:ascii="Times New Roman" w:hAnsi="Times New Roman" w:cs="Times New Roman"/>
          <w:sz w:val="24"/>
          <w:szCs w:val="24"/>
        </w:rPr>
      </w:pPr>
      <w:r>
        <w:rPr>
          <w:rFonts w:ascii="Times New Roman" w:hAnsi="Times New Roman" w:cs="Times New Roman"/>
          <w:sz w:val="24"/>
          <w:szCs w:val="24"/>
        </w:rPr>
        <w:t xml:space="preserve">In </w:t>
      </w:r>
      <w:r w:rsidR="00EC20AA">
        <w:rPr>
          <w:rFonts w:ascii="Times New Roman" w:hAnsi="Times New Roman" w:cs="Times New Roman"/>
          <w:sz w:val="24"/>
          <w:szCs w:val="24"/>
        </w:rPr>
        <w:t xml:space="preserve">an </w:t>
      </w:r>
      <w:r w:rsidR="00F574CD">
        <w:rPr>
          <w:rFonts w:ascii="Times New Roman" w:hAnsi="Times New Roman" w:cs="Times New Roman"/>
          <w:sz w:val="24"/>
          <w:szCs w:val="24"/>
        </w:rPr>
        <w:t xml:space="preserve">impact </w:t>
      </w:r>
      <w:r w:rsidR="00EC20AA">
        <w:rPr>
          <w:rFonts w:ascii="Times New Roman" w:hAnsi="Times New Roman" w:cs="Times New Roman"/>
          <w:sz w:val="24"/>
          <w:szCs w:val="24"/>
        </w:rPr>
        <w:t xml:space="preserve">evaluation </w:t>
      </w:r>
      <w:r w:rsidR="00112600">
        <w:rPr>
          <w:rFonts w:ascii="Times New Roman" w:hAnsi="Times New Roman" w:cs="Times New Roman"/>
          <w:sz w:val="24"/>
          <w:szCs w:val="24"/>
        </w:rPr>
        <w:t xml:space="preserve">commissioned </w:t>
      </w:r>
      <w:bookmarkStart w:id="1" w:name="_Hlk129379734"/>
      <w:r w:rsidR="004E019D">
        <w:rPr>
          <w:rFonts w:ascii="Times New Roman" w:hAnsi="Times New Roman" w:cs="Times New Roman"/>
          <w:sz w:val="24"/>
          <w:szCs w:val="24"/>
        </w:rPr>
        <w:t xml:space="preserve">by </w:t>
      </w:r>
      <w:r w:rsidR="00433574">
        <w:rPr>
          <w:rFonts w:ascii="Times New Roman" w:hAnsi="Times New Roman" w:cs="Times New Roman"/>
          <w:sz w:val="24"/>
          <w:szCs w:val="24"/>
        </w:rPr>
        <w:t>NURU international</w:t>
      </w:r>
      <w:bookmarkEnd w:id="1"/>
      <w:r w:rsidR="00530823">
        <w:rPr>
          <w:rFonts w:ascii="Times New Roman" w:hAnsi="Times New Roman" w:cs="Times New Roman"/>
          <w:sz w:val="24"/>
          <w:szCs w:val="24"/>
        </w:rPr>
        <w:t xml:space="preserve">, </w:t>
      </w:r>
      <w:r w:rsidR="00112600">
        <w:rPr>
          <w:rFonts w:ascii="Times New Roman" w:hAnsi="Times New Roman" w:cs="Times New Roman"/>
          <w:sz w:val="24"/>
          <w:szCs w:val="24"/>
        </w:rPr>
        <w:t xml:space="preserve">it was reported </w:t>
      </w:r>
      <w:r w:rsidR="00F677E7">
        <w:rPr>
          <w:rFonts w:ascii="Times New Roman" w:hAnsi="Times New Roman" w:cs="Times New Roman"/>
          <w:sz w:val="24"/>
          <w:szCs w:val="24"/>
        </w:rPr>
        <w:t xml:space="preserve">that </w:t>
      </w:r>
      <w:r w:rsidR="009C0E5B">
        <w:rPr>
          <w:rFonts w:ascii="Times New Roman" w:hAnsi="Times New Roman" w:cs="Times New Roman"/>
          <w:sz w:val="24"/>
          <w:szCs w:val="24"/>
        </w:rPr>
        <w:t>agricultural farm</w:t>
      </w:r>
      <w:r w:rsidR="008D523B">
        <w:rPr>
          <w:rFonts w:ascii="Times New Roman" w:hAnsi="Times New Roman" w:cs="Times New Roman"/>
          <w:sz w:val="24"/>
          <w:szCs w:val="24"/>
        </w:rPr>
        <w:t xml:space="preserve">ers business </w:t>
      </w:r>
      <w:r w:rsidR="00C34CC9">
        <w:rPr>
          <w:rFonts w:ascii="Times New Roman" w:hAnsi="Times New Roman" w:cs="Times New Roman"/>
          <w:sz w:val="24"/>
          <w:szCs w:val="24"/>
        </w:rPr>
        <w:t>has</w:t>
      </w:r>
      <w:r w:rsidR="008D523B">
        <w:rPr>
          <w:rFonts w:ascii="Times New Roman" w:hAnsi="Times New Roman" w:cs="Times New Roman"/>
          <w:sz w:val="24"/>
          <w:szCs w:val="24"/>
        </w:rPr>
        <w:t xml:space="preserve"> been successful. For example, </w:t>
      </w:r>
      <w:r w:rsidR="00C34CC9">
        <w:rPr>
          <w:rFonts w:ascii="Times New Roman" w:hAnsi="Times New Roman" w:cs="Times New Roman"/>
          <w:sz w:val="24"/>
          <w:szCs w:val="24"/>
        </w:rPr>
        <w:t xml:space="preserve">the evaluation found that </w:t>
      </w:r>
      <w:r w:rsidR="00F677E7">
        <w:rPr>
          <w:rFonts w:ascii="Times New Roman" w:hAnsi="Times New Roman" w:cs="Times New Roman"/>
          <w:sz w:val="24"/>
          <w:szCs w:val="24"/>
        </w:rPr>
        <w:t>“</w:t>
      </w:r>
      <w:r w:rsidR="00AE51E1" w:rsidRPr="00AE51E1">
        <w:rPr>
          <w:rFonts w:ascii="Times New Roman" w:hAnsi="Times New Roman" w:cs="Times New Roman"/>
          <w:sz w:val="24"/>
          <w:szCs w:val="24"/>
        </w:rPr>
        <w:t>NE-supported farmer organization businesses achieved an average SCOPE</w:t>
      </w:r>
      <w:r w:rsidR="00430407">
        <w:rPr>
          <w:rFonts w:ascii="Times New Roman" w:hAnsi="Times New Roman" w:cs="Times New Roman"/>
          <w:sz w:val="24"/>
          <w:szCs w:val="24"/>
        </w:rPr>
        <w:t xml:space="preserve"> </w:t>
      </w:r>
      <w:r w:rsidR="00AE51E1" w:rsidRPr="00AE51E1">
        <w:rPr>
          <w:rFonts w:ascii="Times New Roman" w:hAnsi="Times New Roman" w:cs="Times New Roman"/>
          <w:sz w:val="24"/>
          <w:szCs w:val="24"/>
        </w:rPr>
        <w:t>insight score of 4.1 out of 5 demonstrating competitiveness at national, regional, and global levels for agricultural farmer organization businesses</w:t>
      </w:r>
      <w:r w:rsidR="0010445D">
        <w:rPr>
          <w:rFonts w:ascii="Times New Roman" w:hAnsi="Times New Roman" w:cs="Times New Roman"/>
          <w:sz w:val="24"/>
          <w:szCs w:val="24"/>
        </w:rPr>
        <w:t xml:space="preserve">” </w:t>
      </w:r>
      <w:r w:rsidR="00AE51E1" w:rsidRPr="00AE51E1">
        <w:rPr>
          <w:rFonts w:ascii="Times New Roman" w:hAnsi="Times New Roman" w:cs="Times New Roman"/>
          <w:sz w:val="24"/>
          <w:szCs w:val="24"/>
        </w:rPr>
        <w:t xml:space="preserve"> </w:t>
      </w:r>
    </w:p>
    <w:p w14:paraId="2C09E962" w14:textId="53DE9722" w:rsidR="002B14D0" w:rsidRPr="00E10A5D" w:rsidRDefault="00802473" w:rsidP="00E10A5D">
      <w:pPr>
        <w:rPr>
          <w:rFonts w:ascii="Times New Roman" w:hAnsi="Times New Roman" w:cs="Times New Roman"/>
          <w:sz w:val="24"/>
          <w:szCs w:val="24"/>
        </w:rPr>
      </w:pPr>
      <w:r>
        <w:rPr>
          <w:rFonts w:ascii="Times New Roman" w:hAnsi="Times New Roman" w:cs="Times New Roman"/>
          <w:sz w:val="24"/>
          <w:szCs w:val="24"/>
        </w:rPr>
        <w:t>Also,</w:t>
      </w:r>
      <w:r w:rsidR="0010445D">
        <w:rPr>
          <w:rFonts w:ascii="Times New Roman" w:hAnsi="Times New Roman" w:cs="Times New Roman"/>
          <w:sz w:val="24"/>
          <w:szCs w:val="24"/>
        </w:rPr>
        <w:t xml:space="preserve"> it was report</w:t>
      </w:r>
      <w:r w:rsidR="001B6706">
        <w:rPr>
          <w:rFonts w:ascii="Times New Roman" w:hAnsi="Times New Roman" w:cs="Times New Roman"/>
          <w:sz w:val="24"/>
          <w:szCs w:val="24"/>
        </w:rPr>
        <w:t>ed that,</w:t>
      </w:r>
      <w:r w:rsidR="00075351">
        <w:rPr>
          <w:rFonts w:ascii="Times New Roman" w:hAnsi="Times New Roman" w:cs="Times New Roman"/>
          <w:sz w:val="24"/>
          <w:szCs w:val="24"/>
        </w:rPr>
        <w:t xml:space="preserve"> </w:t>
      </w:r>
      <w:r w:rsidR="00075351" w:rsidRPr="00AE51E1">
        <w:rPr>
          <w:rFonts w:ascii="Times New Roman" w:hAnsi="Times New Roman" w:cs="Times New Roman"/>
          <w:sz w:val="24"/>
          <w:szCs w:val="24"/>
        </w:rPr>
        <w:t>“</w:t>
      </w:r>
      <w:r w:rsidR="00AE51E1" w:rsidRPr="00AE51E1">
        <w:rPr>
          <w:rFonts w:ascii="Times New Roman" w:hAnsi="Times New Roman" w:cs="Times New Roman"/>
          <w:sz w:val="24"/>
          <w:szCs w:val="24"/>
        </w:rPr>
        <w:t>88 percent of NE-supported farmer organizations have achieved net profitability from their business operations as of 2021, which exceeded the target of 70 percent of businesses profitable in a given yea</w:t>
      </w:r>
      <w:r w:rsidR="005C7D36">
        <w:rPr>
          <w:rFonts w:ascii="Times New Roman" w:hAnsi="Times New Roman" w:cs="Times New Roman"/>
          <w:sz w:val="24"/>
          <w:szCs w:val="24"/>
        </w:rPr>
        <w:t xml:space="preserve">r” </w:t>
      </w:r>
      <w:r w:rsidR="00BE1E68">
        <w:rPr>
          <w:rFonts w:ascii="Times New Roman" w:hAnsi="Times New Roman" w:cs="Times New Roman"/>
          <w:sz w:val="24"/>
          <w:szCs w:val="24"/>
        </w:rPr>
        <w:t>(</w:t>
      </w:r>
      <w:r w:rsidR="00926F25">
        <w:rPr>
          <w:rFonts w:ascii="Times New Roman" w:hAnsi="Times New Roman" w:cs="Times New Roman"/>
          <w:sz w:val="24"/>
          <w:szCs w:val="24"/>
        </w:rPr>
        <w:t xml:space="preserve">Nuru Ethiopia, 2021 Impact Report, </w:t>
      </w:r>
      <w:r w:rsidR="00952ECB" w:rsidRPr="00952ECB">
        <w:rPr>
          <w:rFonts w:ascii="Times New Roman" w:hAnsi="Times New Roman" w:cs="Times New Roman"/>
          <w:sz w:val="24"/>
          <w:szCs w:val="24"/>
        </w:rPr>
        <w:t>JUNE 2022</w:t>
      </w:r>
      <w:r w:rsidR="001D1B91">
        <w:rPr>
          <w:rFonts w:ascii="Times New Roman" w:hAnsi="Times New Roman" w:cs="Times New Roman"/>
          <w:sz w:val="24"/>
          <w:szCs w:val="24"/>
        </w:rPr>
        <w:t>)</w:t>
      </w:r>
      <w:r w:rsidR="00952ECB" w:rsidRPr="00952ECB">
        <w:rPr>
          <w:rFonts w:ascii="Times New Roman" w:hAnsi="Times New Roman" w:cs="Times New Roman"/>
          <w:sz w:val="24"/>
          <w:szCs w:val="24"/>
        </w:rPr>
        <w:t xml:space="preserve"> </w:t>
      </w:r>
      <w:r w:rsidR="00285F36" w:rsidRPr="00285F36">
        <w:rPr>
          <w:rFonts w:ascii="Times New Roman" w:hAnsi="Times New Roman" w:cs="Times New Roman"/>
          <w:sz w:val="24"/>
          <w:szCs w:val="24"/>
        </w:rPr>
        <w:t xml:space="preserve"> </w:t>
      </w:r>
    </w:p>
    <w:p w14:paraId="1ADD06DF" w14:textId="77777777" w:rsidR="00E10A5D" w:rsidRPr="004D615B" w:rsidRDefault="00E10A5D" w:rsidP="00E10A5D">
      <w:pPr>
        <w:rPr>
          <w:rFonts w:ascii="Times New Roman" w:hAnsi="Times New Roman" w:cs="Times New Roman"/>
          <w:b/>
          <w:bCs/>
          <w:sz w:val="24"/>
          <w:szCs w:val="24"/>
        </w:rPr>
      </w:pPr>
      <w:r w:rsidRPr="004D615B">
        <w:rPr>
          <w:rFonts w:ascii="Times New Roman" w:hAnsi="Times New Roman" w:cs="Times New Roman"/>
          <w:b/>
          <w:bCs/>
          <w:sz w:val="24"/>
          <w:szCs w:val="24"/>
        </w:rPr>
        <w:t xml:space="preserve">Developing market linkages and access to trade: </w:t>
      </w:r>
    </w:p>
    <w:p w14:paraId="06E0E067" w14:textId="0649BAC5" w:rsidR="003A7F42" w:rsidRDefault="00E10A5D" w:rsidP="00E10A5D">
      <w:pPr>
        <w:rPr>
          <w:rFonts w:ascii="Times New Roman" w:hAnsi="Times New Roman" w:cs="Times New Roman"/>
          <w:sz w:val="24"/>
          <w:szCs w:val="24"/>
        </w:rPr>
      </w:pPr>
      <w:r w:rsidRPr="00E10A5D">
        <w:rPr>
          <w:rFonts w:ascii="Times New Roman" w:hAnsi="Times New Roman" w:cs="Times New Roman"/>
          <w:sz w:val="24"/>
          <w:szCs w:val="24"/>
        </w:rPr>
        <w:t xml:space="preserve">The final step </w:t>
      </w:r>
      <w:r w:rsidR="00161418">
        <w:rPr>
          <w:rFonts w:ascii="Times New Roman" w:hAnsi="Times New Roman" w:cs="Times New Roman"/>
          <w:sz w:val="24"/>
          <w:szCs w:val="24"/>
        </w:rPr>
        <w:t xml:space="preserve">in </w:t>
      </w:r>
      <w:r w:rsidR="00161418" w:rsidRPr="00161418">
        <w:rPr>
          <w:rFonts w:ascii="Times New Roman" w:hAnsi="Times New Roman" w:cs="Times New Roman"/>
          <w:sz w:val="24"/>
          <w:szCs w:val="24"/>
        </w:rPr>
        <w:t>Developing a commodity production plan</w:t>
      </w:r>
      <w:r w:rsidR="00161418">
        <w:rPr>
          <w:rFonts w:ascii="Times New Roman" w:hAnsi="Times New Roman" w:cs="Times New Roman"/>
          <w:sz w:val="24"/>
          <w:szCs w:val="24"/>
        </w:rPr>
        <w:t xml:space="preserve"> </w:t>
      </w:r>
      <w:r w:rsidRPr="00E10A5D">
        <w:rPr>
          <w:rFonts w:ascii="Times New Roman" w:hAnsi="Times New Roman" w:cs="Times New Roman"/>
          <w:sz w:val="24"/>
          <w:szCs w:val="24"/>
        </w:rPr>
        <w:t xml:space="preserve">is to develop </w:t>
      </w:r>
      <w:r w:rsidR="00BE4C4E">
        <w:rPr>
          <w:rFonts w:ascii="Times New Roman" w:hAnsi="Times New Roman" w:cs="Times New Roman"/>
          <w:sz w:val="24"/>
          <w:szCs w:val="24"/>
        </w:rPr>
        <w:t xml:space="preserve">market </w:t>
      </w:r>
      <w:r w:rsidR="000E5B2D">
        <w:rPr>
          <w:rFonts w:ascii="Times New Roman" w:hAnsi="Times New Roman" w:cs="Times New Roman"/>
          <w:sz w:val="24"/>
          <w:szCs w:val="24"/>
        </w:rPr>
        <w:t>l</w:t>
      </w:r>
      <w:r w:rsidR="000E5B2D" w:rsidRPr="00E10A5D">
        <w:rPr>
          <w:rFonts w:ascii="Times New Roman" w:hAnsi="Times New Roman" w:cs="Times New Roman"/>
          <w:sz w:val="24"/>
          <w:szCs w:val="24"/>
        </w:rPr>
        <w:t>inkages</w:t>
      </w:r>
      <w:r w:rsidRPr="00E10A5D">
        <w:rPr>
          <w:rFonts w:ascii="Times New Roman" w:hAnsi="Times New Roman" w:cs="Times New Roman"/>
          <w:sz w:val="24"/>
          <w:szCs w:val="24"/>
        </w:rPr>
        <w:t xml:space="preserve"> and access to trade. </w:t>
      </w:r>
      <w:r w:rsidR="00D647EE">
        <w:rPr>
          <w:rFonts w:ascii="Times New Roman" w:hAnsi="Times New Roman" w:cs="Times New Roman"/>
          <w:sz w:val="24"/>
          <w:szCs w:val="24"/>
        </w:rPr>
        <w:t>One way to create and mai</w:t>
      </w:r>
      <w:r w:rsidR="004A5A60">
        <w:rPr>
          <w:rFonts w:ascii="Times New Roman" w:hAnsi="Times New Roman" w:cs="Times New Roman"/>
          <w:sz w:val="24"/>
          <w:szCs w:val="24"/>
        </w:rPr>
        <w:t>ntain market</w:t>
      </w:r>
      <w:r w:rsidR="003362D9">
        <w:rPr>
          <w:rFonts w:ascii="Times New Roman" w:hAnsi="Times New Roman" w:cs="Times New Roman"/>
          <w:sz w:val="24"/>
          <w:szCs w:val="24"/>
        </w:rPr>
        <w:t xml:space="preserve">s and market </w:t>
      </w:r>
      <w:r w:rsidR="004A5A60">
        <w:rPr>
          <w:rFonts w:ascii="Times New Roman" w:hAnsi="Times New Roman" w:cs="Times New Roman"/>
          <w:sz w:val="24"/>
          <w:szCs w:val="24"/>
        </w:rPr>
        <w:t xml:space="preserve">linkages is through direct connection </w:t>
      </w:r>
      <w:r w:rsidR="000E0AA6">
        <w:rPr>
          <w:rFonts w:ascii="Times New Roman" w:hAnsi="Times New Roman" w:cs="Times New Roman"/>
          <w:sz w:val="24"/>
          <w:szCs w:val="24"/>
        </w:rPr>
        <w:t xml:space="preserve">with the industrial sector. </w:t>
      </w:r>
      <w:r w:rsidR="00330A19">
        <w:rPr>
          <w:rFonts w:ascii="Times New Roman" w:hAnsi="Times New Roman" w:cs="Times New Roman"/>
          <w:sz w:val="24"/>
          <w:szCs w:val="24"/>
        </w:rPr>
        <w:t xml:space="preserve">Creating a value chain </w:t>
      </w:r>
      <w:r w:rsidR="006F2FF9">
        <w:rPr>
          <w:rFonts w:ascii="Times New Roman" w:hAnsi="Times New Roman" w:cs="Times New Roman"/>
          <w:sz w:val="24"/>
          <w:szCs w:val="24"/>
        </w:rPr>
        <w:t xml:space="preserve">can accelerate the market linkages. </w:t>
      </w:r>
      <w:r w:rsidR="001616BD">
        <w:rPr>
          <w:rFonts w:ascii="Times New Roman" w:hAnsi="Times New Roman" w:cs="Times New Roman"/>
          <w:sz w:val="24"/>
          <w:szCs w:val="24"/>
        </w:rPr>
        <w:t xml:space="preserve">Towards this goal, </w:t>
      </w:r>
      <w:r w:rsidR="006F2FF9">
        <w:rPr>
          <w:rFonts w:ascii="Times New Roman" w:hAnsi="Times New Roman" w:cs="Times New Roman"/>
          <w:sz w:val="24"/>
          <w:szCs w:val="24"/>
        </w:rPr>
        <w:t>Ethio</w:t>
      </w:r>
      <w:r w:rsidR="00E8734B">
        <w:rPr>
          <w:rFonts w:ascii="Times New Roman" w:hAnsi="Times New Roman" w:cs="Times New Roman"/>
          <w:sz w:val="24"/>
          <w:szCs w:val="24"/>
        </w:rPr>
        <w:t xml:space="preserve">pia has embarked on developing Integrated Agro industrial </w:t>
      </w:r>
      <w:r w:rsidR="00D81AE4">
        <w:rPr>
          <w:rFonts w:ascii="Times New Roman" w:hAnsi="Times New Roman" w:cs="Times New Roman"/>
          <w:sz w:val="24"/>
          <w:szCs w:val="24"/>
        </w:rPr>
        <w:t>parks</w:t>
      </w:r>
      <w:r w:rsidR="00E8734B">
        <w:rPr>
          <w:rFonts w:ascii="Times New Roman" w:hAnsi="Times New Roman" w:cs="Times New Roman"/>
          <w:sz w:val="24"/>
          <w:szCs w:val="24"/>
        </w:rPr>
        <w:t>.</w:t>
      </w:r>
      <w:r w:rsidR="00D81AE4">
        <w:rPr>
          <w:rFonts w:ascii="Times New Roman" w:hAnsi="Times New Roman" w:cs="Times New Roman"/>
          <w:sz w:val="24"/>
          <w:szCs w:val="24"/>
        </w:rPr>
        <w:t xml:space="preserve"> Below is a map showing the </w:t>
      </w:r>
      <w:r w:rsidR="0059544D">
        <w:rPr>
          <w:rFonts w:ascii="Times New Roman" w:hAnsi="Times New Roman" w:cs="Times New Roman"/>
          <w:sz w:val="24"/>
          <w:szCs w:val="24"/>
        </w:rPr>
        <w:t>distribution of the Integrated Agro Industrial Parks in Ethiopia.</w:t>
      </w:r>
      <w:r w:rsidR="00E8734B">
        <w:rPr>
          <w:rFonts w:ascii="Times New Roman" w:hAnsi="Times New Roman" w:cs="Times New Roman"/>
          <w:sz w:val="24"/>
          <w:szCs w:val="24"/>
        </w:rPr>
        <w:t xml:space="preserve"> </w:t>
      </w:r>
    </w:p>
    <w:p w14:paraId="40ACF3B9" w14:textId="00171DFF" w:rsidR="00A12885" w:rsidRDefault="00A12885" w:rsidP="00E10A5D">
      <w:pPr>
        <w:rPr>
          <w:rFonts w:ascii="Times New Roman" w:hAnsi="Times New Roman" w:cs="Times New Roman"/>
          <w:sz w:val="24"/>
          <w:szCs w:val="24"/>
        </w:rPr>
      </w:pPr>
    </w:p>
    <w:p w14:paraId="4450FEB4" w14:textId="77777777" w:rsidR="00A12885" w:rsidRDefault="00A12885" w:rsidP="00E10A5D">
      <w:pPr>
        <w:rPr>
          <w:rFonts w:ascii="Times New Roman" w:hAnsi="Times New Roman" w:cs="Times New Roman"/>
          <w:sz w:val="24"/>
          <w:szCs w:val="24"/>
        </w:rPr>
      </w:pPr>
    </w:p>
    <w:p w14:paraId="41BCAD0F" w14:textId="515A748B" w:rsidR="00E10A5D" w:rsidRDefault="0059544D" w:rsidP="00E10A5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35EC30" wp14:editId="03E857BB">
            <wp:extent cx="6419850" cy="6325441"/>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428856" cy="6334314"/>
                    </a:xfrm>
                    <a:prstGeom prst="rect">
                      <a:avLst/>
                    </a:prstGeom>
                  </pic:spPr>
                </pic:pic>
              </a:graphicData>
            </a:graphic>
          </wp:inline>
        </w:drawing>
      </w:r>
      <w:r w:rsidR="00330A19">
        <w:rPr>
          <w:rFonts w:ascii="Times New Roman" w:hAnsi="Times New Roman" w:cs="Times New Roman"/>
          <w:sz w:val="24"/>
          <w:szCs w:val="24"/>
        </w:rPr>
        <w:t xml:space="preserve"> </w:t>
      </w:r>
    </w:p>
    <w:p w14:paraId="5083B8A0" w14:textId="15335AFA" w:rsidR="00FD651E" w:rsidRPr="00FD651E" w:rsidRDefault="007B160E" w:rsidP="00FD651E">
      <w:pPr>
        <w:rPr>
          <w:rFonts w:ascii="Times New Roman" w:hAnsi="Times New Roman" w:cs="Times New Roman"/>
          <w:b/>
          <w:bCs/>
          <w:sz w:val="24"/>
          <w:szCs w:val="24"/>
        </w:rPr>
      </w:pPr>
      <w:r>
        <w:rPr>
          <w:rFonts w:ascii="Times New Roman" w:hAnsi="Times New Roman" w:cs="Times New Roman"/>
          <w:sz w:val="24"/>
          <w:szCs w:val="24"/>
        </w:rPr>
        <w:t xml:space="preserve">Source: </w:t>
      </w:r>
      <w:r w:rsidR="0026483A">
        <w:rPr>
          <w:rFonts w:ascii="Times New Roman" w:hAnsi="Times New Roman" w:cs="Times New Roman"/>
          <w:sz w:val="24"/>
          <w:szCs w:val="24"/>
        </w:rPr>
        <w:t>Program for Country Partnership (PCP) Ethiopia and</w:t>
      </w:r>
      <w:r w:rsidR="00701F57">
        <w:rPr>
          <w:rFonts w:ascii="Times New Roman" w:hAnsi="Times New Roman" w:cs="Times New Roman"/>
          <w:sz w:val="24"/>
          <w:szCs w:val="24"/>
        </w:rPr>
        <w:t xml:space="preserve"> United Nation Industrial </w:t>
      </w:r>
      <w:r w:rsidR="00A77DF7">
        <w:rPr>
          <w:rFonts w:ascii="Times New Roman" w:hAnsi="Times New Roman" w:cs="Times New Roman"/>
          <w:sz w:val="24"/>
          <w:szCs w:val="24"/>
        </w:rPr>
        <w:t>De</w:t>
      </w:r>
      <w:r w:rsidR="000203D0">
        <w:rPr>
          <w:rFonts w:ascii="Times New Roman" w:hAnsi="Times New Roman" w:cs="Times New Roman"/>
          <w:sz w:val="24"/>
          <w:szCs w:val="24"/>
        </w:rPr>
        <w:t xml:space="preserve">velopment Organization (UNIDO), </w:t>
      </w:r>
      <w:r w:rsidR="002452B8" w:rsidRPr="002452B8">
        <w:rPr>
          <w:rFonts w:ascii="Times New Roman" w:hAnsi="Times New Roman" w:cs="Times New Roman"/>
          <w:sz w:val="24"/>
          <w:szCs w:val="24"/>
        </w:rPr>
        <w:t>INTEGRATED AGRO-INDUSTRIAL PARKS IN ETHIOPIA</w:t>
      </w:r>
      <w:r w:rsidR="002452B8">
        <w:rPr>
          <w:rFonts w:ascii="Times New Roman" w:hAnsi="Times New Roman" w:cs="Times New Roman"/>
          <w:sz w:val="24"/>
          <w:szCs w:val="24"/>
        </w:rPr>
        <w:t xml:space="preserve">, </w:t>
      </w:r>
      <w:r w:rsidR="00040B4D">
        <w:rPr>
          <w:rFonts w:ascii="Times New Roman" w:hAnsi="Times New Roman" w:cs="Times New Roman"/>
          <w:sz w:val="24"/>
          <w:szCs w:val="24"/>
        </w:rPr>
        <w:t xml:space="preserve">accessed on February 24, 2023, </w:t>
      </w:r>
      <w:hyperlink r:id="rId20" w:history="1">
        <w:r w:rsidR="003E1ED8">
          <w:rPr>
            <w:rStyle w:val="Hyperlink"/>
          </w:rPr>
          <w:t>Integrated-Agro-Industrial-Parks-in-Ethiopia-Overview-document.pdf (unido.org)</w:t>
        </w:r>
      </w:hyperlink>
      <w:r w:rsidR="003E1ED8">
        <w:t>.</w:t>
      </w:r>
    </w:p>
    <w:p w14:paraId="3EF6F0B7" w14:textId="77777777" w:rsidR="003E1ED8" w:rsidRDefault="003E1ED8" w:rsidP="00E10A5D">
      <w:pPr>
        <w:rPr>
          <w:rFonts w:ascii="Times New Roman" w:hAnsi="Times New Roman" w:cs="Times New Roman"/>
          <w:sz w:val="24"/>
          <w:szCs w:val="24"/>
        </w:rPr>
      </w:pPr>
    </w:p>
    <w:p w14:paraId="43CEE6D7" w14:textId="77777777" w:rsidR="003E1ED8" w:rsidRDefault="003E1ED8" w:rsidP="00E10A5D">
      <w:pPr>
        <w:rPr>
          <w:rFonts w:ascii="Times New Roman" w:hAnsi="Times New Roman" w:cs="Times New Roman"/>
          <w:sz w:val="24"/>
          <w:szCs w:val="24"/>
        </w:rPr>
      </w:pPr>
    </w:p>
    <w:p w14:paraId="3F93B867" w14:textId="77777777" w:rsidR="003E1ED8" w:rsidRDefault="003E1ED8" w:rsidP="00E10A5D">
      <w:pPr>
        <w:rPr>
          <w:rFonts w:ascii="Times New Roman" w:hAnsi="Times New Roman" w:cs="Times New Roman"/>
          <w:sz w:val="24"/>
          <w:szCs w:val="24"/>
        </w:rPr>
      </w:pPr>
    </w:p>
    <w:p w14:paraId="13E456B9" w14:textId="737A8D82" w:rsidR="00E10A5D" w:rsidRPr="00E10972" w:rsidRDefault="00E10A5D" w:rsidP="00E10A5D">
      <w:pPr>
        <w:rPr>
          <w:rFonts w:ascii="Times New Roman" w:hAnsi="Times New Roman" w:cs="Times New Roman"/>
          <w:sz w:val="24"/>
          <w:szCs w:val="24"/>
        </w:rPr>
      </w:pPr>
      <w:r w:rsidRPr="00E10A5D">
        <w:rPr>
          <w:rFonts w:ascii="Times New Roman" w:hAnsi="Times New Roman" w:cs="Times New Roman"/>
          <w:sz w:val="24"/>
          <w:szCs w:val="24"/>
        </w:rPr>
        <w:lastRenderedPageBreak/>
        <w:t xml:space="preserve">Conclusion: </w:t>
      </w:r>
    </w:p>
    <w:p w14:paraId="6D6035DC" w14:textId="2FE9CA2A" w:rsidR="00BD64E3" w:rsidRPr="00BD64E3" w:rsidRDefault="00BD64E3" w:rsidP="00BD64E3">
      <w:pPr>
        <w:rPr>
          <w:rFonts w:ascii="Times New Roman" w:hAnsi="Times New Roman" w:cs="Times New Roman"/>
          <w:sz w:val="24"/>
          <w:szCs w:val="24"/>
        </w:rPr>
      </w:pPr>
      <w:r>
        <w:rPr>
          <w:rFonts w:ascii="Times New Roman" w:hAnsi="Times New Roman" w:cs="Times New Roman"/>
          <w:sz w:val="24"/>
          <w:szCs w:val="24"/>
        </w:rPr>
        <w:t>S</w:t>
      </w:r>
      <w:r w:rsidRPr="00BD64E3">
        <w:rPr>
          <w:rFonts w:ascii="Times New Roman" w:hAnsi="Times New Roman" w:cs="Times New Roman"/>
          <w:sz w:val="24"/>
          <w:szCs w:val="24"/>
        </w:rPr>
        <w:t xml:space="preserve">tudies </w:t>
      </w:r>
      <w:r w:rsidR="008B112C">
        <w:rPr>
          <w:rFonts w:ascii="Times New Roman" w:hAnsi="Times New Roman" w:cs="Times New Roman"/>
          <w:sz w:val="24"/>
          <w:szCs w:val="24"/>
        </w:rPr>
        <w:t xml:space="preserve">have </w:t>
      </w:r>
      <w:r w:rsidR="00E035B9" w:rsidRPr="00BD64E3">
        <w:rPr>
          <w:rFonts w:ascii="Times New Roman" w:hAnsi="Times New Roman" w:cs="Times New Roman"/>
          <w:sz w:val="24"/>
          <w:szCs w:val="24"/>
        </w:rPr>
        <w:t>highlighted</w:t>
      </w:r>
      <w:r w:rsidRPr="00BD64E3">
        <w:rPr>
          <w:rFonts w:ascii="Times New Roman" w:hAnsi="Times New Roman" w:cs="Times New Roman"/>
          <w:sz w:val="24"/>
          <w:szCs w:val="24"/>
        </w:rPr>
        <w:t xml:space="preserve"> the limitations and opportunities facing the agrarian community in Ethiopia, including drivers of agricultural growth, limited access to inputs and markets, the potential of agricultural cooperatives, and the impact of market imperfections on land productivity.</w:t>
      </w:r>
    </w:p>
    <w:p w14:paraId="189AA40E" w14:textId="41D84689" w:rsidR="00BD64E3" w:rsidRDefault="0033023F" w:rsidP="00E10A5D">
      <w:pPr>
        <w:rPr>
          <w:rFonts w:ascii="Times New Roman" w:hAnsi="Times New Roman" w:cs="Times New Roman"/>
          <w:sz w:val="24"/>
          <w:szCs w:val="24"/>
        </w:rPr>
      </w:pPr>
      <w:r w:rsidRPr="0033023F">
        <w:rPr>
          <w:rFonts w:ascii="Times New Roman" w:hAnsi="Times New Roman" w:cs="Times New Roman"/>
          <w:sz w:val="24"/>
          <w:szCs w:val="24"/>
        </w:rPr>
        <w:t>Transitioning from an agrarian community to a commodity-driven community in Ethiopia requires addressing the key drivers of productivity, diversification, value chain integration, and infrastructure. By investing in these areas, Ethiopia can increase its agricultural productivity, generate sustainable income, and improve the livelihoods of its farmers.</w:t>
      </w:r>
    </w:p>
    <w:p w14:paraId="7E47FBBA" w14:textId="7C4A421F" w:rsidR="00E10A5D" w:rsidRPr="00E10A5D" w:rsidRDefault="003B69A5" w:rsidP="00E10A5D">
      <w:pPr>
        <w:rPr>
          <w:rFonts w:ascii="Times New Roman" w:hAnsi="Times New Roman" w:cs="Times New Roman"/>
          <w:sz w:val="24"/>
          <w:szCs w:val="24"/>
        </w:rPr>
      </w:pPr>
      <w:r>
        <w:rPr>
          <w:rFonts w:ascii="Times New Roman" w:hAnsi="Times New Roman" w:cs="Times New Roman"/>
          <w:sz w:val="24"/>
          <w:szCs w:val="24"/>
        </w:rPr>
        <w:t>T</w:t>
      </w:r>
      <w:r w:rsidR="00E10A5D" w:rsidRPr="00E10A5D">
        <w:rPr>
          <w:rFonts w:ascii="Times New Roman" w:hAnsi="Times New Roman" w:cs="Times New Roman"/>
          <w:sz w:val="24"/>
          <w:szCs w:val="24"/>
        </w:rPr>
        <w:t xml:space="preserve">ransitioning from an agrarian to a commodity-driven community can be a challenging but rewarding process. By assessing the community's needs, developing a </w:t>
      </w:r>
      <w:r w:rsidR="00E7418E">
        <w:rPr>
          <w:rFonts w:ascii="Times New Roman" w:hAnsi="Times New Roman" w:cs="Times New Roman"/>
          <w:sz w:val="24"/>
          <w:szCs w:val="24"/>
        </w:rPr>
        <w:t xml:space="preserve">commodity </w:t>
      </w:r>
      <w:r w:rsidR="00E10A5D" w:rsidRPr="00E10A5D">
        <w:rPr>
          <w:rFonts w:ascii="Times New Roman" w:hAnsi="Times New Roman" w:cs="Times New Roman"/>
          <w:sz w:val="24"/>
          <w:szCs w:val="24"/>
        </w:rPr>
        <w:t>production plan, strengthening community organization, and establishing market linkages, communities can generate sustainable income and improve their quality of life.</w:t>
      </w:r>
      <w:r w:rsidR="00E75AC9">
        <w:rPr>
          <w:rFonts w:ascii="Times New Roman" w:hAnsi="Times New Roman" w:cs="Times New Roman"/>
          <w:sz w:val="24"/>
          <w:szCs w:val="24"/>
        </w:rPr>
        <w:t xml:space="preserve"> All the transition </w:t>
      </w:r>
      <w:r w:rsidR="00EF2863">
        <w:rPr>
          <w:rFonts w:ascii="Times New Roman" w:hAnsi="Times New Roman" w:cs="Times New Roman"/>
          <w:sz w:val="24"/>
          <w:szCs w:val="24"/>
        </w:rPr>
        <w:t>t</w:t>
      </w:r>
      <w:r w:rsidR="00D242D8">
        <w:rPr>
          <w:rFonts w:ascii="Times New Roman" w:hAnsi="Times New Roman" w:cs="Times New Roman"/>
          <w:sz w:val="24"/>
          <w:szCs w:val="24"/>
        </w:rPr>
        <w:t xml:space="preserve">o commodity driven community </w:t>
      </w:r>
      <w:r w:rsidR="00E75AC9">
        <w:rPr>
          <w:rFonts w:ascii="Times New Roman" w:hAnsi="Times New Roman" w:cs="Times New Roman"/>
          <w:sz w:val="24"/>
          <w:szCs w:val="24"/>
        </w:rPr>
        <w:t>need</w:t>
      </w:r>
      <w:r w:rsidR="00D242D8">
        <w:rPr>
          <w:rFonts w:ascii="Times New Roman" w:hAnsi="Times New Roman" w:cs="Times New Roman"/>
          <w:sz w:val="24"/>
          <w:szCs w:val="24"/>
        </w:rPr>
        <w:t>s</w:t>
      </w:r>
      <w:r w:rsidR="00E75AC9">
        <w:rPr>
          <w:rFonts w:ascii="Times New Roman" w:hAnsi="Times New Roman" w:cs="Times New Roman"/>
          <w:sz w:val="24"/>
          <w:szCs w:val="24"/>
        </w:rPr>
        <w:t xml:space="preserve"> is </w:t>
      </w:r>
      <w:r w:rsidR="00EF2863">
        <w:rPr>
          <w:rFonts w:ascii="Times New Roman" w:hAnsi="Times New Roman" w:cs="Times New Roman"/>
          <w:sz w:val="24"/>
          <w:szCs w:val="24"/>
        </w:rPr>
        <w:t xml:space="preserve">good leaders and </w:t>
      </w:r>
      <w:r w:rsidR="00D23E64">
        <w:rPr>
          <w:rFonts w:ascii="Times New Roman" w:hAnsi="Times New Roman" w:cs="Times New Roman"/>
          <w:sz w:val="24"/>
          <w:szCs w:val="24"/>
        </w:rPr>
        <w:t xml:space="preserve">genuine and committed </w:t>
      </w:r>
      <w:r w:rsidR="00EF2863">
        <w:rPr>
          <w:rFonts w:ascii="Times New Roman" w:hAnsi="Times New Roman" w:cs="Times New Roman"/>
          <w:sz w:val="24"/>
          <w:szCs w:val="24"/>
        </w:rPr>
        <w:t>agents of change.</w:t>
      </w:r>
    </w:p>
    <w:p w14:paraId="31449E0A" w14:textId="77777777" w:rsidR="00E10A5D" w:rsidRDefault="00E10A5D">
      <w:pPr>
        <w:rPr>
          <w:rFonts w:ascii="Times New Roman" w:hAnsi="Times New Roman" w:cs="Times New Roman"/>
          <w:sz w:val="24"/>
          <w:szCs w:val="24"/>
        </w:rPr>
      </w:pPr>
    </w:p>
    <w:p w14:paraId="0A33CAF1" w14:textId="77777777" w:rsidR="000F334C" w:rsidRDefault="000F334C">
      <w:pPr>
        <w:rPr>
          <w:rFonts w:ascii="Times New Roman" w:hAnsi="Times New Roman" w:cs="Times New Roman"/>
          <w:sz w:val="24"/>
          <w:szCs w:val="24"/>
        </w:rPr>
      </w:pPr>
    </w:p>
    <w:p w14:paraId="6A41304E" w14:textId="77777777" w:rsidR="002B11AD" w:rsidRDefault="002B11AD">
      <w:pPr>
        <w:rPr>
          <w:rFonts w:ascii="Times New Roman" w:hAnsi="Times New Roman" w:cs="Times New Roman"/>
          <w:sz w:val="24"/>
          <w:szCs w:val="24"/>
        </w:rPr>
      </w:pPr>
    </w:p>
    <w:p w14:paraId="78E9B60C" w14:textId="77777777" w:rsidR="002B11AD" w:rsidRDefault="002B11AD">
      <w:pPr>
        <w:rPr>
          <w:rFonts w:ascii="Times New Roman" w:hAnsi="Times New Roman" w:cs="Times New Roman"/>
          <w:sz w:val="24"/>
          <w:szCs w:val="24"/>
        </w:rPr>
      </w:pPr>
    </w:p>
    <w:p w14:paraId="6394CB7E" w14:textId="77777777" w:rsidR="002B11AD" w:rsidRDefault="002B11AD">
      <w:pPr>
        <w:rPr>
          <w:rFonts w:ascii="Times New Roman" w:hAnsi="Times New Roman" w:cs="Times New Roman"/>
          <w:sz w:val="24"/>
          <w:szCs w:val="24"/>
        </w:rPr>
      </w:pPr>
    </w:p>
    <w:p w14:paraId="2D97E2BF" w14:textId="77777777" w:rsidR="002B11AD" w:rsidRDefault="002B11AD">
      <w:pPr>
        <w:rPr>
          <w:rFonts w:ascii="Times New Roman" w:hAnsi="Times New Roman" w:cs="Times New Roman"/>
          <w:sz w:val="24"/>
          <w:szCs w:val="24"/>
        </w:rPr>
      </w:pPr>
    </w:p>
    <w:p w14:paraId="2C091753" w14:textId="77777777" w:rsidR="002B11AD" w:rsidRDefault="002B11AD">
      <w:pPr>
        <w:rPr>
          <w:rFonts w:ascii="Times New Roman" w:hAnsi="Times New Roman" w:cs="Times New Roman"/>
          <w:sz w:val="24"/>
          <w:szCs w:val="24"/>
        </w:rPr>
      </w:pPr>
    </w:p>
    <w:p w14:paraId="22208672" w14:textId="77777777" w:rsidR="002B11AD" w:rsidRDefault="002B11AD">
      <w:pPr>
        <w:rPr>
          <w:rFonts w:ascii="Times New Roman" w:hAnsi="Times New Roman" w:cs="Times New Roman"/>
          <w:sz w:val="24"/>
          <w:szCs w:val="24"/>
        </w:rPr>
      </w:pPr>
    </w:p>
    <w:p w14:paraId="65A85972" w14:textId="77777777" w:rsidR="003E1ED8" w:rsidRDefault="003E1ED8">
      <w:pPr>
        <w:rPr>
          <w:rFonts w:ascii="Times New Roman" w:hAnsi="Times New Roman" w:cs="Times New Roman"/>
          <w:sz w:val="24"/>
          <w:szCs w:val="24"/>
        </w:rPr>
      </w:pPr>
    </w:p>
    <w:p w14:paraId="698F750F" w14:textId="77777777" w:rsidR="003E1ED8" w:rsidRDefault="003E1ED8">
      <w:pPr>
        <w:rPr>
          <w:rFonts w:ascii="Times New Roman" w:hAnsi="Times New Roman" w:cs="Times New Roman"/>
          <w:sz w:val="24"/>
          <w:szCs w:val="24"/>
        </w:rPr>
      </w:pPr>
    </w:p>
    <w:p w14:paraId="444ACF2D" w14:textId="77777777" w:rsidR="003E1ED8" w:rsidRDefault="003E1ED8">
      <w:pPr>
        <w:rPr>
          <w:rFonts w:ascii="Times New Roman" w:hAnsi="Times New Roman" w:cs="Times New Roman"/>
          <w:sz w:val="24"/>
          <w:szCs w:val="24"/>
        </w:rPr>
      </w:pPr>
    </w:p>
    <w:p w14:paraId="21A5A0E4" w14:textId="77777777" w:rsidR="003E1ED8" w:rsidRDefault="003E1ED8">
      <w:pPr>
        <w:rPr>
          <w:rFonts w:ascii="Times New Roman" w:hAnsi="Times New Roman" w:cs="Times New Roman"/>
          <w:sz w:val="24"/>
          <w:szCs w:val="24"/>
        </w:rPr>
      </w:pPr>
    </w:p>
    <w:p w14:paraId="056E2348" w14:textId="77777777" w:rsidR="003E1ED8" w:rsidRDefault="003E1ED8">
      <w:pPr>
        <w:rPr>
          <w:rFonts w:ascii="Times New Roman" w:hAnsi="Times New Roman" w:cs="Times New Roman"/>
          <w:sz w:val="24"/>
          <w:szCs w:val="24"/>
        </w:rPr>
      </w:pPr>
    </w:p>
    <w:p w14:paraId="224F1CB6" w14:textId="77777777" w:rsidR="003E1ED8" w:rsidRDefault="003E1ED8">
      <w:pPr>
        <w:rPr>
          <w:rFonts w:ascii="Times New Roman" w:hAnsi="Times New Roman" w:cs="Times New Roman"/>
          <w:sz w:val="24"/>
          <w:szCs w:val="24"/>
        </w:rPr>
      </w:pPr>
    </w:p>
    <w:p w14:paraId="26A3E4A6" w14:textId="77777777" w:rsidR="003E1ED8" w:rsidRDefault="003E1ED8">
      <w:pPr>
        <w:rPr>
          <w:rFonts w:ascii="Times New Roman" w:hAnsi="Times New Roman" w:cs="Times New Roman"/>
          <w:sz w:val="24"/>
          <w:szCs w:val="24"/>
        </w:rPr>
      </w:pPr>
    </w:p>
    <w:p w14:paraId="7DEFF1F6" w14:textId="77777777" w:rsidR="003E1ED8" w:rsidRDefault="003E1ED8">
      <w:pPr>
        <w:rPr>
          <w:rFonts w:ascii="Times New Roman" w:hAnsi="Times New Roman" w:cs="Times New Roman"/>
          <w:sz w:val="24"/>
          <w:szCs w:val="24"/>
        </w:rPr>
      </w:pPr>
    </w:p>
    <w:p w14:paraId="35A8EC5A" w14:textId="77777777" w:rsidR="003E1ED8" w:rsidRDefault="003E1ED8">
      <w:pPr>
        <w:rPr>
          <w:rFonts w:ascii="Times New Roman" w:hAnsi="Times New Roman" w:cs="Times New Roman"/>
          <w:sz w:val="24"/>
          <w:szCs w:val="24"/>
        </w:rPr>
      </w:pPr>
    </w:p>
    <w:p w14:paraId="24451FF7" w14:textId="77777777" w:rsidR="002B11AD" w:rsidRDefault="002B11AD">
      <w:pPr>
        <w:rPr>
          <w:rFonts w:ascii="Times New Roman" w:hAnsi="Times New Roman" w:cs="Times New Roman"/>
          <w:sz w:val="24"/>
          <w:szCs w:val="24"/>
        </w:rPr>
      </w:pPr>
    </w:p>
    <w:p w14:paraId="03C0CF0A" w14:textId="471BD1D2" w:rsidR="002B11AD" w:rsidRDefault="002B11AD">
      <w:pPr>
        <w:rPr>
          <w:rFonts w:ascii="Times New Roman" w:hAnsi="Times New Roman" w:cs="Times New Roman"/>
          <w:sz w:val="24"/>
          <w:szCs w:val="24"/>
        </w:rPr>
      </w:pPr>
      <w:r>
        <w:rPr>
          <w:rFonts w:ascii="Times New Roman" w:hAnsi="Times New Roman" w:cs="Times New Roman"/>
          <w:sz w:val="24"/>
          <w:szCs w:val="24"/>
        </w:rPr>
        <w:lastRenderedPageBreak/>
        <w:t>Reference list:</w:t>
      </w:r>
    </w:p>
    <w:p w14:paraId="7B890C5D" w14:textId="77777777" w:rsidR="002B11AD" w:rsidRPr="002B11AD" w:rsidRDefault="002B11AD" w:rsidP="002B11AD">
      <w:pPr>
        <w:numPr>
          <w:ilvl w:val="0"/>
          <w:numId w:val="30"/>
        </w:numPr>
        <w:rPr>
          <w:rFonts w:ascii="Times New Roman" w:hAnsi="Times New Roman" w:cs="Times New Roman"/>
          <w:sz w:val="24"/>
          <w:szCs w:val="24"/>
        </w:rPr>
      </w:pPr>
      <w:r w:rsidRPr="002B11AD">
        <w:rPr>
          <w:rFonts w:ascii="Times New Roman" w:hAnsi="Times New Roman" w:cs="Times New Roman"/>
          <w:sz w:val="24"/>
          <w:szCs w:val="24"/>
        </w:rPr>
        <w:t xml:space="preserve">Bachewe, F., &amp; Minten, B. (2017). Agrarian Transformation and Structural Change in Ethiopia. Agricultural Economics, 48(1), 1-17. </w:t>
      </w:r>
      <w:hyperlink r:id="rId21" w:tgtFrame="_new" w:history="1">
        <w:r w:rsidRPr="002B11AD">
          <w:rPr>
            <w:rStyle w:val="Hyperlink"/>
            <w:rFonts w:ascii="Times New Roman" w:hAnsi="Times New Roman" w:cs="Times New Roman"/>
            <w:sz w:val="24"/>
            <w:szCs w:val="24"/>
          </w:rPr>
          <w:t>https://doi.org/10.1111/agec.12312</w:t>
        </w:r>
      </w:hyperlink>
    </w:p>
    <w:p w14:paraId="53AC3A01" w14:textId="77777777" w:rsidR="002B11AD" w:rsidRPr="002B11AD" w:rsidRDefault="002B11AD" w:rsidP="002B11AD">
      <w:pPr>
        <w:numPr>
          <w:ilvl w:val="0"/>
          <w:numId w:val="30"/>
        </w:numPr>
        <w:rPr>
          <w:rFonts w:ascii="Times New Roman" w:hAnsi="Times New Roman" w:cs="Times New Roman"/>
          <w:sz w:val="24"/>
          <w:szCs w:val="24"/>
        </w:rPr>
      </w:pPr>
      <w:r w:rsidRPr="002B11AD">
        <w:rPr>
          <w:rFonts w:ascii="Times New Roman" w:hAnsi="Times New Roman" w:cs="Times New Roman"/>
          <w:sz w:val="24"/>
          <w:szCs w:val="24"/>
        </w:rPr>
        <w:t xml:space="preserve">Bernard, T., &amp; Dercon, S. (2016). Market Imperfections and Land Productivity in Rural Ethiopia. Journal of Development Economics, 121, 174-191. </w:t>
      </w:r>
      <w:hyperlink r:id="rId22" w:tgtFrame="_new" w:history="1">
        <w:r w:rsidRPr="002B11AD">
          <w:rPr>
            <w:rStyle w:val="Hyperlink"/>
            <w:rFonts w:ascii="Times New Roman" w:hAnsi="Times New Roman" w:cs="Times New Roman"/>
            <w:sz w:val="24"/>
            <w:szCs w:val="24"/>
          </w:rPr>
          <w:t>https://doi.org/10.1016/j.jdeveco.2016.03.002</w:t>
        </w:r>
      </w:hyperlink>
    </w:p>
    <w:p w14:paraId="113A19B3" w14:textId="77777777" w:rsidR="002B11AD" w:rsidRPr="002B11AD" w:rsidRDefault="002B11AD" w:rsidP="002B11AD">
      <w:pPr>
        <w:numPr>
          <w:ilvl w:val="0"/>
          <w:numId w:val="30"/>
        </w:numPr>
        <w:rPr>
          <w:rFonts w:ascii="Times New Roman" w:hAnsi="Times New Roman" w:cs="Times New Roman"/>
          <w:sz w:val="24"/>
          <w:szCs w:val="24"/>
        </w:rPr>
      </w:pPr>
      <w:r w:rsidRPr="002B11AD">
        <w:rPr>
          <w:rFonts w:ascii="Times New Roman" w:hAnsi="Times New Roman" w:cs="Times New Roman"/>
          <w:sz w:val="24"/>
          <w:szCs w:val="24"/>
        </w:rPr>
        <w:t xml:space="preserve">Christiaensen, L., &amp; Demery, L. (2011). Agricultural Growth in Ethiopia 1995-2011: Evidence and Drivers. World Bank Policy Research Working Paper No. 6326. </w:t>
      </w:r>
      <w:hyperlink r:id="rId23" w:tgtFrame="_new" w:history="1">
        <w:r w:rsidRPr="002B11AD">
          <w:rPr>
            <w:rStyle w:val="Hyperlink"/>
            <w:rFonts w:ascii="Times New Roman" w:hAnsi="Times New Roman" w:cs="Times New Roman"/>
            <w:sz w:val="24"/>
            <w:szCs w:val="24"/>
          </w:rPr>
          <w:t>https://doi.org/10.1596/1813-9450-6326</w:t>
        </w:r>
      </w:hyperlink>
    </w:p>
    <w:p w14:paraId="7CF899A0" w14:textId="77777777" w:rsidR="002B11AD" w:rsidRPr="002B11AD" w:rsidRDefault="002B11AD" w:rsidP="002B11AD">
      <w:pPr>
        <w:numPr>
          <w:ilvl w:val="0"/>
          <w:numId w:val="30"/>
        </w:numPr>
        <w:rPr>
          <w:rFonts w:ascii="Times New Roman" w:hAnsi="Times New Roman" w:cs="Times New Roman"/>
          <w:sz w:val="24"/>
          <w:szCs w:val="24"/>
        </w:rPr>
      </w:pPr>
      <w:r w:rsidRPr="002B11AD">
        <w:rPr>
          <w:rFonts w:ascii="Times New Roman" w:hAnsi="Times New Roman" w:cs="Times New Roman"/>
          <w:sz w:val="24"/>
          <w:szCs w:val="24"/>
        </w:rPr>
        <w:t xml:space="preserve">Gebremeskel, G., &amp; Gebremedhin, B. (2013). Agricultural Cooperatives and Rural Development in Ethiopia. International Journal of Social Economics, 40(8), 706-725. </w:t>
      </w:r>
      <w:hyperlink r:id="rId24" w:tgtFrame="_new" w:history="1">
        <w:r w:rsidRPr="002B11AD">
          <w:rPr>
            <w:rStyle w:val="Hyperlink"/>
            <w:rFonts w:ascii="Times New Roman" w:hAnsi="Times New Roman" w:cs="Times New Roman"/>
            <w:sz w:val="24"/>
            <w:szCs w:val="24"/>
          </w:rPr>
          <w:t>https://doi.org/10.1108/03068291311321653</w:t>
        </w:r>
      </w:hyperlink>
    </w:p>
    <w:p w14:paraId="682A98C4" w14:textId="77777777" w:rsidR="002B11AD" w:rsidRDefault="002B11AD" w:rsidP="002B11AD">
      <w:pPr>
        <w:numPr>
          <w:ilvl w:val="0"/>
          <w:numId w:val="30"/>
        </w:numPr>
        <w:rPr>
          <w:rFonts w:ascii="Times New Roman" w:hAnsi="Times New Roman" w:cs="Times New Roman"/>
          <w:sz w:val="24"/>
          <w:szCs w:val="24"/>
        </w:rPr>
      </w:pPr>
      <w:r w:rsidRPr="002B11AD">
        <w:rPr>
          <w:rFonts w:ascii="Times New Roman" w:hAnsi="Times New Roman" w:cs="Times New Roman"/>
          <w:sz w:val="24"/>
          <w:szCs w:val="24"/>
        </w:rPr>
        <w:t xml:space="preserve">Udry, C. (2018). The Limits of Agricultural Development in Ethiopia. The Journal of Economic Perspectives, 32(3), 167-190. </w:t>
      </w:r>
      <w:hyperlink r:id="rId25" w:tgtFrame="_new" w:history="1">
        <w:r w:rsidRPr="002B11AD">
          <w:rPr>
            <w:rStyle w:val="Hyperlink"/>
            <w:rFonts w:ascii="Times New Roman" w:hAnsi="Times New Roman" w:cs="Times New Roman"/>
            <w:sz w:val="24"/>
            <w:szCs w:val="24"/>
          </w:rPr>
          <w:t>https://doi.org/10.1257/jep.32.3.167</w:t>
        </w:r>
      </w:hyperlink>
    </w:p>
    <w:p w14:paraId="0CEA0B45" w14:textId="77777777" w:rsidR="008C08CF" w:rsidRPr="008C08CF" w:rsidRDefault="008C08CF" w:rsidP="008C08CF">
      <w:pPr>
        <w:numPr>
          <w:ilvl w:val="0"/>
          <w:numId w:val="30"/>
        </w:numPr>
        <w:rPr>
          <w:rFonts w:ascii="Times New Roman" w:hAnsi="Times New Roman" w:cs="Times New Roman"/>
          <w:sz w:val="24"/>
          <w:szCs w:val="24"/>
        </w:rPr>
      </w:pPr>
      <w:r w:rsidRPr="008C08CF">
        <w:rPr>
          <w:rFonts w:ascii="Times New Roman" w:hAnsi="Times New Roman" w:cs="Times New Roman"/>
          <w:sz w:val="24"/>
          <w:szCs w:val="24"/>
        </w:rPr>
        <w:t>Ethiopian Agricultural Transformation Agency website: https://www.ata.gov.et/</w:t>
      </w:r>
    </w:p>
    <w:p w14:paraId="09BF0D98" w14:textId="77777777" w:rsidR="008C08CF" w:rsidRPr="008C08CF" w:rsidRDefault="008C08CF" w:rsidP="008C08CF">
      <w:pPr>
        <w:numPr>
          <w:ilvl w:val="0"/>
          <w:numId w:val="30"/>
        </w:numPr>
        <w:rPr>
          <w:rFonts w:ascii="Times New Roman" w:hAnsi="Times New Roman" w:cs="Times New Roman"/>
          <w:sz w:val="24"/>
          <w:szCs w:val="24"/>
        </w:rPr>
      </w:pPr>
      <w:r w:rsidRPr="008C08CF">
        <w:rPr>
          <w:rFonts w:ascii="Times New Roman" w:hAnsi="Times New Roman" w:cs="Times New Roman"/>
          <w:sz w:val="24"/>
          <w:szCs w:val="24"/>
        </w:rPr>
        <w:t>Ayana Alemu, A. M. A., Melesse, T. A., &amp; Mohammed, H. (2018). Ethiopian Agricultural Transformation Agency (ATA) and its Contribution to Agricultural Development: Review. International Journal of Agricultural Economics, 3(2), 59-66.</w:t>
      </w:r>
    </w:p>
    <w:p w14:paraId="01792430" w14:textId="77777777" w:rsidR="008C08CF" w:rsidRPr="008C08CF" w:rsidRDefault="008C08CF" w:rsidP="008C08CF">
      <w:pPr>
        <w:numPr>
          <w:ilvl w:val="0"/>
          <w:numId w:val="30"/>
        </w:numPr>
        <w:rPr>
          <w:rFonts w:ascii="Times New Roman" w:hAnsi="Times New Roman" w:cs="Times New Roman"/>
          <w:sz w:val="24"/>
          <w:szCs w:val="24"/>
        </w:rPr>
      </w:pPr>
      <w:r w:rsidRPr="008C08CF">
        <w:rPr>
          <w:rFonts w:ascii="Times New Roman" w:hAnsi="Times New Roman" w:cs="Times New Roman"/>
          <w:sz w:val="24"/>
          <w:szCs w:val="24"/>
        </w:rPr>
        <w:t>USAID. (2016). Ethiopia's Agricultural Transformation Agency (ATA): A Model for Strengthening Agricultural Extension and Advisory Services in Africa. https://www.agrilinks.org/sites/default/files/resource/files/ATA%20Case%20Study%20for%20Agrilinks.pdf</w:t>
      </w:r>
    </w:p>
    <w:p w14:paraId="1F6E001C" w14:textId="77777777" w:rsidR="008C08CF" w:rsidRPr="008C08CF" w:rsidRDefault="008C08CF" w:rsidP="008C08CF">
      <w:pPr>
        <w:numPr>
          <w:ilvl w:val="0"/>
          <w:numId w:val="30"/>
        </w:numPr>
        <w:rPr>
          <w:rFonts w:ascii="Times New Roman" w:hAnsi="Times New Roman" w:cs="Times New Roman"/>
          <w:sz w:val="24"/>
          <w:szCs w:val="24"/>
        </w:rPr>
      </w:pPr>
      <w:r w:rsidRPr="008C08CF">
        <w:rPr>
          <w:rFonts w:ascii="Times New Roman" w:hAnsi="Times New Roman" w:cs="Times New Roman"/>
          <w:sz w:val="24"/>
          <w:szCs w:val="24"/>
        </w:rPr>
        <w:t>Gebreselassie, S., Tesfaye, A., &amp; Gebresilassie, A. (2021). The Role of the Ethiopian Agricultural Transformation Agency (ATA) in the Implementation of Agricultural Development Programs: Evidence from Southern Ethiopia. Journal of Agricultural Extension and Rural Development, 13(1), 1-11.</w:t>
      </w:r>
    </w:p>
    <w:p w14:paraId="5A06EE44" w14:textId="77777777" w:rsidR="008C08CF" w:rsidRPr="008C08CF" w:rsidRDefault="008C08CF" w:rsidP="008C08CF">
      <w:pPr>
        <w:numPr>
          <w:ilvl w:val="0"/>
          <w:numId w:val="30"/>
        </w:numPr>
        <w:rPr>
          <w:rFonts w:ascii="Times New Roman" w:hAnsi="Times New Roman" w:cs="Times New Roman"/>
          <w:sz w:val="24"/>
          <w:szCs w:val="24"/>
        </w:rPr>
      </w:pPr>
      <w:r w:rsidRPr="008C08CF">
        <w:rPr>
          <w:rFonts w:ascii="Times New Roman" w:hAnsi="Times New Roman" w:cs="Times New Roman"/>
          <w:sz w:val="24"/>
          <w:szCs w:val="24"/>
        </w:rPr>
        <w:t>Gebreegziabher, Z., &amp; Abay, K. (2017). Agricultural extension in Ethiopia: An overview of history, current state and future prospects. African Journal of Agricultural Research, 12(30), 2403-2413.</w:t>
      </w:r>
    </w:p>
    <w:p w14:paraId="03CAF990" w14:textId="77777777" w:rsidR="00E240FD" w:rsidRPr="00E240FD" w:rsidRDefault="00E240FD" w:rsidP="00E240FD">
      <w:pPr>
        <w:numPr>
          <w:ilvl w:val="0"/>
          <w:numId w:val="30"/>
        </w:numPr>
        <w:rPr>
          <w:rFonts w:ascii="Times New Roman" w:hAnsi="Times New Roman" w:cs="Times New Roman"/>
          <w:sz w:val="24"/>
          <w:szCs w:val="24"/>
        </w:rPr>
      </w:pPr>
      <w:r w:rsidRPr="00E240FD">
        <w:rPr>
          <w:rFonts w:ascii="Times New Roman" w:hAnsi="Times New Roman" w:cs="Times New Roman"/>
          <w:sz w:val="24"/>
          <w:szCs w:val="24"/>
        </w:rPr>
        <w:t>The World Bank: "Ethiopia Overview." (https://www.worldbank.org/en/country/ethiopia/overview)</w:t>
      </w:r>
    </w:p>
    <w:p w14:paraId="1CD4CA94" w14:textId="77777777" w:rsidR="00E240FD" w:rsidRPr="00E240FD" w:rsidRDefault="00E240FD" w:rsidP="00E240FD">
      <w:pPr>
        <w:numPr>
          <w:ilvl w:val="0"/>
          <w:numId w:val="30"/>
        </w:numPr>
        <w:rPr>
          <w:rFonts w:ascii="Times New Roman" w:hAnsi="Times New Roman" w:cs="Times New Roman"/>
          <w:sz w:val="24"/>
          <w:szCs w:val="24"/>
        </w:rPr>
      </w:pPr>
      <w:r w:rsidRPr="00E240FD">
        <w:rPr>
          <w:rFonts w:ascii="Times New Roman" w:hAnsi="Times New Roman" w:cs="Times New Roman"/>
          <w:sz w:val="24"/>
          <w:szCs w:val="24"/>
        </w:rPr>
        <w:t>The World Bank: "Ethiopia - Transport Sector Review." (http://documents.worldbank.org/curated/en/460131468331825742/Ethiopia-Transport-Sector-Review)</w:t>
      </w:r>
    </w:p>
    <w:p w14:paraId="2A6C4B43" w14:textId="77777777" w:rsidR="00E240FD" w:rsidRPr="00E240FD" w:rsidRDefault="00E240FD" w:rsidP="00E240FD">
      <w:pPr>
        <w:numPr>
          <w:ilvl w:val="0"/>
          <w:numId w:val="30"/>
        </w:numPr>
        <w:rPr>
          <w:rFonts w:ascii="Times New Roman" w:hAnsi="Times New Roman" w:cs="Times New Roman"/>
          <w:sz w:val="24"/>
          <w:szCs w:val="24"/>
        </w:rPr>
      </w:pPr>
      <w:r w:rsidRPr="00E240FD">
        <w:rPr>
          <w:rFonts w:ascii="Times New Roman" w:hAnsi="Times New Roman" w:cs="Times New Roman"/>
          <w:sz w:val="24"/>
          <w:szCs w:val="24"/>
        </w:rPr>
        <w:lastRenderedPageBreak/>
        <w:t>Ethiopian Roads Authority: "Road Network." (https://www.era.gov.et/index.php?option=com_content&amp;view=article&amp;id=98&amp;Itemid=190&amp;lang=en)</w:t>
      </w:r>
    </w:p>
    <w:p w14:paraId="1790055C" w14:textId="77777777" w:rsidR="00E240FD" w:rsidRPr="00E240FD" w:rsidRDefault="00E240FD" w:rsidP="00E240FD">
      <w:pPr>
        <w:numPr>
          <w:ilvl w:val="0"/>
          <w:numId w:val="30"/>
        </w:numPr>
        <w:rPr>
          <w:rFonts w:ascii="Times New Roman" w:hAnsi="Times New Roman" w:cs="Times New Roman"/>
          <w:sz w:val="24"/>
          <w:szCs w:val="24"/>
        </w:rPr>
      </w:pPr>
      <w:r w:rsidRPr="00E240FD">
        <w:rPr>
          <w:rFonts w:ascii="Times New Roman" w:hAnsi="Times New Roman" w:cs="Times New Roman"/>
          <w:sz w:val="24"/>
          <w:szCs w:val="24"/>
        </w:rPr>
        <w:t>Ethiopian Horticulture Development Agency: "Cold Transportation." (http://www.ehda.gov.et/index.php/cold-transportation/)</w:t>
      </w:r>
    </w:p>
    <w:p w14:paraId="6C355418" w14:textId="3D5F4CD7" w:rsidR="001620FE" w:rsidRPr="001620FE" w:rsidRDefault="000B78D7" w:rsidP="001620FE">
      <w:pPr>
        <w:pStyle w:val="ListParagraph"/>
        <w:numPr>
          <w:ilvl w:val="0"/>
          <w:numId w:val="30"/>
        </w:numPr>
        <w:rPr>
          <w:rFonts w:ascii="Times New Roman" w:hAnsi="Times New Roman" w:cs="Times New Roman"/>
          <w:b/>
          <w:bCs/>
          <w:sz w:val="24"/>
          <w:szCs w:val="24"/>
        </w:rPr>
      </w:pPr>
      <w:r w:rsidRPr="001620FE">
        <w:rPr>
          <w:rFonts w:ascii="Times New Roman" w:hAnsi="Times New Roman" w:cs="Times New Roman"/>
          <w:b/>
          <w:bCs/>
          <w:sz w:val="24"/>
          <w:szCs w:val="24"/>
        </w:rPr>
        <w:t xml:space="preserve">Agricultural Sector, </w:t>
      </w:r>
      <w:r w:rsidR="001620FE" w:rsidRPr="001620FE">
        <w:rPr>
          <w:rFonts w:ascii="Times New Roman" w:hAnsi="Times New Roman" w:cs="Times New Roman"/>
          <w:sz w:val="24"/>
          <w:szCs w:val="24"/>
        </w:rPr>
        <w:t xml:space="preserve">Ethiopia </w:t>
      </w:r>
      <w:r w:rsidR="001620FE" w:rsidRPr="00423542">
        <w:rPr>
          <w:rFonts w:ascii="Times New Roman" w:hAnsi="Times New Roman" w:cs="Times New Roman"/>
          <w:sz w:val="24"/>
          <w:szCs w:val="24"/>
        </w:rPr>
        <w:t xml:space="preserve">Country Commercial Guide, </w:t>
      </w:r>
      <w:r w:rsidR="00A375C3" w:rsidRPr="00423542">
        <w:rPr>
          <w:rFonts w:ascii="Times New Roman" w:hAnsi="Times New Roman" w:cs="Times New Roman"/>
          <w:sz w:val="24"/>
          <w:szCs w:val="24"/>
        </w:rPr>
        <w:t>I</w:t>
      </w:r>
      <w:r w:rsidR="00710744" w:rsidRPr="00423542">
        <w:rPr>
          <w:rFonts w:ascii="Times New Roman" w:hAnsi="Times New Roman" w:cs="Times New Roman"/>
          <w:sz w:val="24"/>
          <w:szCs w:val="24"/>
        </w:rPr>
        <w:t xml:space="preserve">nternational Trade Administration, </w:t>
      </w:r>
      <w:r w:rsidR="00B74037" w:rsidRPr="00423542">
        <w:rPr>
          <w:rFonts w:ascii="Times New Roman" w:hAnsi="Times New Roman" w:cs="Times New Roman"/>
          <w:sz w:val="24"/>
          <w:szCs w:val="24"/>
        </w:rPr>
        <w:t xml:space="preserve">Department of Commerce, </w:t>
      </w:r>
      <w:r w:rsidR="00F042D8" w:rsidRPr="00423542">
        <w:rPr>
          <w:rFonts w:ascii="Times New Roman" w:hAnsi="Times New Roman" w:cs="Times New Roman"/>
          <w:sz w:val="24"/>
          <w:szCs w:val="24"/>
        </w:rPr>
        <w:t xml:space="preserve">U.S.A, </w:t>
      </w:r>
      <w:r w:rsidR="000B171D" w:rsidRPr="00423542">
        <w:rPr>
          <w:rFonts w:ascii="Times New Roman" w:hAnsi="Times New Roman" w:cs="Times New Roman"/>
          <w:sz w:val="24"/>
          <w:szCs w:val="24"/>
        </w:rPr>
        <w:t xml:space="preserve">July </w:t>
      </w:r>
      <w:r w:rsidR="00DB0787" w:rsidRPr="00423542">
        <w:rPr>
          <w:rFonts w:ascii="Times New Roman" w:hAnsi="Times New Roman" w:cs="Times New Roman"/>
          <w:sz w:val="24"/>
          <w:szCs w:val="24"/>
        </w:rPr>
        <w:t>21, 2022, accessed on Feb</w:t>
      </w:r>
      <w:r w:rsidR="00DB0787">
        <w:rPr>
          <w:rFonts w:ascii="Times New Roman" w:hAnsi="Times New Roman" w:cs="Times New Roman"/>
          <w:b/>
          <w:bCs/>
          <w:sz w:val="24"/>
          <w:szCs w:val="24"/>
        </w:rPr>
        <w:t xml:space="preserve"> </w:t>
      </w:r>
      <w:r w:rsidR="00DB0787" w:rsidRPr="00423542">
        <w:rPr>
          <w:rFonts w:ascii="Times New Roman" w:hAnsi="Times New Roman" w:cs="Times New Roman"/>
          <w:sz w:val="24"/>
          <w:szCs w:val="24"/>
        </w:rPr>
        <w:t>28,2023</w:t>
      </w:r>
      <w:r w:rsidR="00423542">
        <w:rPr>
          <w:rFonts w:ascii="Times New Roman" w:hAnsi="Times New Roman" w:cs="Times New Roman"/>
          <w:b/>
          <w:bCs/>
          <w:sz w:val="24"/>
          <w:szCs w:val="24"/>
        </w:rPr>
        <w:t xml:space="preserve">, </w:t>
      </w:r>
      <w:hyperlink r:id="rId26" w:history="1">
        <w:r w:rsidR="00423542" w:rsidRPr="00423542">
          <w:rPr>
            <w:rStyle w:val="Hyperlink"/>
            <w:rFonts w:ascii="Times New Roman" w:hAnsi="Times New Roman" w:cs="Times New Roman"/>
            <w:b/>
            <w:bCs/>
            <w:sz w:val="24"/>
            <w:szCs w:val="24"/>
          </w:rPr>
          <w:t>Ethiopia - Agricultural Sector (trade.gov)</w:t>
        </w:r>
      </w:hyperlink>
    </w:p>
    <w:p w14:paraId="27A847CF" w14:textId="56F5ADEA" w:rsidR="000B78D7" w:rsidRPr="003222EF" w:rsidRDefault="00596021" w:rsidP="000B78D7">
      <w:pPr>
        <w:numPr>
          <w:ilvl w:val="0"/>
          <w:numId w:val="30"/>
        </w:numPr>
        <w:rPr>
          <w:rFonts w:ascii="Times New Roman" w:hAnsi="Times New Roman" w:cs="Times New Roman"/>
          <w:sz w:val="24"/>
          <w:szCs w:val="24"/>
        </w:rPr>
      </w:pPr>
      <w:r w:rsidRPr="003222EF">
        <w:rPr>
          <w:rFonts w:ascii="Times New Roman" w:hAnsi="Times New Roman" w:cs="Times New Roman"/>
          <w:sz w:val="24"/>
          <w:szCs w:val="24"/>
        </w:rPr>
        <w:t xml:space="preserve">Tabe-Ojong, Martin Paul Jr.; and Dureti, Guyo Godana. 2023 Are agro-clusters pro-poor? Evidence from Ethiopia. Journal of Agricultural Economics 74(1): 100-115. </w:t>
      </w:r>
      <w:hyperlink r:id="rId27" w:history="1">
        <w:r w:rsidR="003222EF" w:rsidRPr="003222EF">
          <w:rPr>
            <w:rStyle w:val="Hyperlink"/>
            <w:rFonts w:ascii="Times New Roman" w:hAnsi="Times New Roman" w:cs="Times New Roman"/>
            <w:sz w:val="24"/>
            <w:szCs w:val="24"/>
          </w:rPr>
          <w:t>https://doi.org/10.1111/1477-9552.12497</w:t>
        </w:r>
      </w:hyperlink>
    </w:p>
    <w:p w14:paraId="1DD03345" w14:textId="0D25D1AD" w:rsidR="003222EF" w:rsidRDefault="003222EF" w:rsidP="000B78D7">
      <w:pPr>
        <w:numPr>
          <w:ilvl w:val="0"/>
          <w:numId w:val="30"/>
        </w:numPr>
        <w:rPr>
          <w:rFonts w:ascii="Times New Roman" w:hAnsi="Times New Roman" w:cs="Times New Roman"/>
          <w:sz w:val="24"/>
          <w:szCs w:val="24"/>
        </w:rPr>
      </w:pPr>
      <w:r w:rsidRPr="003222EF">
        <w:rPr>
          <w:rFonts w:ascii="Times New Roman" w:hAnsi="Times New Roman" w:cs="Times New Roman"/>
          <w:sz w:val="24"/>
          <w:szCs w:val="24"/>
        </w:rPr>
        <w:t xml:space="preserve">Tadesse, Getaw; and Bahiigwa, Godfrey. 2014. Mobile phones and farmers’ marketing decisions in Ethiopia. World Development 68(April 2015): 296-307. </w:t>
      </w:r>
      <w:hyperlink r:id="rId28" w:history="1">
        <w:r w:rsidR="00117F75" w:rsidRPr="006E380E">
          <w:rPr>
            <w:rStyle w:val="Hyperlink"/>
            <w:rFonts w:ascii="Times New Roman" w:hAnsi="Times New Roman" w:cs="Times New Roman"/>
            <w:sz w:val="24"/>
            <w:szCs w:val="24"/>
          </w:rPr>
          <w:t>http://dx.doi.org/10.1016/j.worlddev.2014.12.010</w:t>
        </w:r>
      </w:hyperlink>
    </w:p>
    <w:p w14:paraId="1094A525" w14:textId="0BD3DF2F" w:rsidR="00117F75" w:rsidRPr="00B8013A" w:rsidRDefault="00117F75" w:rsidP="00750B70">
      <w:pPr>
        <w:numPr>
          <w:ilvl w:val="0"/>
          <w:numId w:val="30"/>
        </w:numPr>
        <w:rPr>
          <w:rFonts w:ascii="Times New Roman" w:hAnsi="Times New Roman" w:cs="Times New Roman"/>
          <w:b/>
          <w:bCs/>
          <w:sz w:val="24"/>
          <w:szCs w:val="24"/>
        </w:rPr>
      </w:pPr>
      <w:r w:rsidRPr="00117F75">
        <w:rPr>
          <w:rFonts w:ascii="Times New Roman" w:hAnsi="Times New Roman" w:cs="Times New Roman"/>
          <w:sz w:val="24"/>
          <w:szCs w:val="24"/>
        </w:rPr>
        <w:t>Ruth Vargas Hill,</w:t>
      </w:r>
      <w:r w:rsidR="00BA20F8">
        <w:rPr>
          <w:rFonts w:ascii="Times New Roman" w:hAnsi="Times New Roman" w:cs="Times New Roman"/>
          <w:sz w:val="24"/>
          <w:szCs w:val="24"/>
        </w:rPr>
        <w:t xml:space="preserve"> and </w:t>
      </w:r>
      <w:r w:rsidR="00BD4DF2" w:rsidRPr="00BD4DF2">
        <w:rPr>
          <w:rFonts w:ascii="Times New Roman" w:hAnsi="Times New Roman" w:cs="Times New Roman"/>
          <w:sz w:val="24"/>
          <w:szCs w:val="24"/>
        </w:rPr>
        <w:t>Angelino</w:t>
      </w:r>
      <w:r w:rsidR="00041C65">
        <w:rPr>
          <w:rFonts w:ascii="Times New Roman" w:hAnsi="Times New Roman" w:cs="Times New Roman"/>
          <w:sz w:val="24"/>
          <w:szCs w:val="24"/>
        </w:rPr>
        <w:t>,</w:t>
      </w:r>
      <w:r w:rsidR="00BD4DF2" w:rsidRPr="00BD4DF2">
        <w:rPr>
          <w:rFonts w:ascii="Times New Roman" w:hAnsi="Times New Roman" w:cs="Times New Roman"/>
          <w:sz w:val="24"/>
          <w:szCs w:val="24"/>
        </w:rPr>
        <w:t xml:space="preserve"> Viceisza</w:t>
      </w:r>
      <w:r w:rsidR="004017FD">
        <w:rPr>
          <w:rFonts w:ascii="Times New Roman" w:hAnsi="Times New Roman" w:cs="Times New Roman"/>
          <w:sz w:val="24"/>
          <w:szCs w:val="24"/>
        </w:rPr>
        <w:t xml:space="preserve">, </w:t>
      </w:r>
      <w:r w:rsidR="00041C65">
        <w:rPr>
          <w:rFonts w:ascii="Times New Roman" w:hAnsi="Times New Roman" w:cs="Times New Roman"/>
          <w:sz w:val="24"/>
          <w:szCs w:val="24"/>
        </w:rPr>
        <w:t>(</w:t>
      </w:r>
      <w:r w:rsidR="004017FD">
        <w:rPr>
          <w:rFonts w:ascii="Times New Roman" w:hAnsi="Times New Roman" w:cs="Times New Roman"/>
          <w:sz w:val="24"/>
          <w:szCs w:val="24"/>
        </w:rPr>
        <w:t>2010</w:t>
      </w:r>
      <w:r w:rsidR="00041C65">
        <w:rPr>
          <w:rFonts w:ascii="Times New Roman" w:hAnsi="Times New Roman" w:cs="Times New Roman"/>
          <w:sz w:val="24"/>
          <w:szCs w:val="24"/>
        </w:rPr>
        <w:t>)</w:t>
      </w:r>
      <w:r w:rsidR="00BD4DF2" w:rsidRPr="00BD4DF2">
        <w:rPr>
          <w:rFonts w:ascii="Times New Roman" w:hAnsi="Times New Roman" w:cs="Times New Roman"/>
          <w:sz w:val="24"/>
          <w:szCs w:val="24"/>
        </w:rPr>
        <w:t>,</w:t>
      </w:r>
      <w:r w:rsidRPr="00117F75">
        <w:rPr>
          <w:rFonts w:ascii="Times New Roman" w:hAnsi="Times New Roman" w:cs="Times New Roman"/>
          <w:sz w:val="24"/>
          <w:szCs w:val="24"/>
        </w:rPr>
        <w:t xml:space="preserve"> </w:t>
      </w:r>
      <w:r w:rsidR="00DF1B6B" w:rsidRPr="00041C65">
        <w:rPr>
          <w:rFonts w:ascii="Times New Roman" w:hAnsi="Times New Roman" w:cs="Times New Roman"/>
          <w:sz w:val="24"/>
          <w:szCs w:val="24"/>
        </w:rPr>
        <w:t>An experiment on the impact of weather shocks and insurance on risky investment</w:t>
      </w:r>
      <w:r w:rsidR="00750B70" w:rsidRPr="00041C65">
        <w:rPr>
          <w:rFonts w:ascii="Times New Roman" w:hAnsi="Times New Roman" w:cs="Times New Roman"/>
          <w:sz w:val="24"/>
          <w:szCs w:val="24"/>
        </w:rPr>
        <w:t>,</w:t>
      </w:r>
      <w:r w:rsidR="00750B70">
        <w:rPr>
          <w:rFonts w:ascii="Times New Roman" w:hAnsi="Times New Roman" w:cs="Times New Roman"/>
          <w:b/>
          <w:bCs/>
          <w:sz w:val="24"/>
          <w:szCs w:val="24"/>
        </w:rPr>
        <w:t xml:space="preserve"> </w:t>
      </w:r>
      <w:r w:rsidRPr="00750B70">
        <w:rPr>
          <w:rFonts w:ascii="Times New Roman" w:hAnsi="Times New Roman" w:cs="Times New Roman"/>
          <w:sz w:val="24"/>
          <w:szCs w:val="24"/>
        </w:rPr>
        <w:t>International Food Policy Research Institute</w:t>
      </w:r>
      <w:r w:rsidR="00750B70">
        <w:rPr>
          <w:rFonts w:ascii="Times New Roman" w:hAnsi="Times New Roman" w:cs="Times New Roman"/>
          <w:sz w:val="24"/>
          <w:szCs w:val="24"/>
        </w:rPr>
        <w:t xml:space="preserve">, </w:t>
      </w:r>
      <w:r w:rsidRPr="00750B70">
        <w:rPr>
          <w:rFonts w:ascii="Times New Roman" w:hAnsi="Times New Roman" w:cs="Times New Roman"/>
          <w:sz w:val="24"/>
          <w:szCs w:val="24"/>
        </w:rPr>
        <w:t xml:space="preserve"> </w:t>
      </w:r>
    </w:p>
    <w:p w14:paraId="4BB6ECD3" w14:textId="727F1279" w:rsidR="00B8013A" w:rsidRPr="00B8013A" w:rsidRDefault="00F16210" w:rsidP="00B8013A">
      <w:pPr>
        <w:numPr>
          <w:ilvl w:val="0"/>
          <w:numId w:val="30"/>
        </w:numPr>
        <w:rPr>
          <w:rFonts w:ascii="Times New Roman" w:hAnsi="Times New Roman" w:cs="Times New Roman"/>
          <w:sz w:val="24"/>
          <w:szCs w:val="24"/>
        </w:rPr>
      </w:pPr>
      <w:r w:rsidRPr="00F16210">
        <w:rPr>
          <w:rFonts w:ascii="Times New Roman" w:hAnsi="Times New Roman" w:cs="Times New Roman"/>
          <w:sz w:val="24"/>
          <w:szCs w:val="24"/>
        </w:rPr>
        <w:t>IFPRI DISCUSSION PAPER</w:t>
      </w:r>
      <w:r>
        <w:rPr>
          <w:rFonts w:ascii="Times New Roman" w:hAnsi="Times New Roman" w:cs="Times New Roman"/>
          <w:sz w:val="24"/>
          <w:szCs w:val="24"/>
        </w:rPr>
        <w:t>, (201</w:t>
      </w:r>
      <w:r w:rsidR="0087706A">
        <w:rPr>
          <w:rFonts w:ascii="Times New Roman" w:hAnsi="Times New Roman" w:cs="Times New Roman"/>
          <w:sz w:val="24"/>
          <w:szCs w:val="24"/>
        </w:rPr>
        <w:t>0)</w:t>
      </w:r>
      <w:r w:rsidRPr="00F16210">
        <w:rPr>
          <w:rFonts w:ascii="Times New Roman" w:hAnsi="Times New Roman" w:cs="Times New Roman"/>
          <w:sz w:val="24"/>
          <w:szCs w:val="24"/>
        </w:rPr>
        <w:t> </w:t>
      </w:r>
      <w:r w:rsidR="00B8013A" w:rsidRPr="00B8013A">
        <w:rPr>
          <w:rFonts w:ascii="Times New Roman" w:hAnsi="Times New Roman" w:cs="Times New Roman"/>
          <w:sz w:val="24"/>
          <w:szCs w:val="24"/>
        </w:rPr>
        <w:t>An experiment on the impact of weather shocks and insurance on risky investment</w:t>
      </w:r>
      <w:r w:rsidR="0087706A">
        <w:rPr>
          <w:rFonts w:ascii="Times New Roman" w:hAnsi="Times New Roman" w:cs="Times New Roman"/>
          <w:sz w:val="24"/>
          <w:szCs w:val="24"/>
        </w:rPr>
        <w:t xml:space="preserve">, accessed on March 7, 2023, </w:t>
      </w:r>
      <w:hyperlink r:id="rId29" w:history="1">
        <w:r w:rsidR="00BD7F5A" w:rsidRPr="00BD7F5A">
          <w:rPr>
            <w:rStyle w:val="Hyperlink"/>
            <w:rFonts w:ascii="Times New Roman" w:hAnsi="Times New Roman" w:cs="Times New Roman"/>
            <w:sz w:val="24"/>
            <w:szCs w:val="24"/>
          </w:rPr>
          <w:t>An experiment on the impact of weather shocks and insurance on risky investment | IFPRI : International Food Policy Research Institute</w:t>
        </w:r>
      </w:hyperlink>
    </w:p>
    <w:p w14:paraId="24C03B06" w14:textId="6E94BA57" w:rsidR="00972E6E" w:rsidRPr="00810C5B" w:rsidRDefault="006A481E" w:rsidP="00810C5B">
      <w:pPr>
        <w:numPr>
          <w:ilvl w:val="0"/>
          <w:numId w:val="30"/>
        </w:numPr>
        <w:rPr>
          <w:rFonts w:ascii="Times New Roman" w:hAnsi="Times New Roman" w:cs="Times New Roman"/>
          <w:sz w:val="24"/>
          <w:szCs w:val="24"/>
        </w:rPr>
      </w:pPr>
      <w:r w:rsidRPr="00EA01D7">
        <w:rPr>
          <w:rFonts w:ascii="Times New Roman" w:hAnsi="Times New Roman" w:cs="Times New Roman"/>
          <w:sz w:val="24"/>
          <w:szCs w:val="24"/>
        </w:rPr>
        <w:t xml:space="preserve">Africa </w:t>
      </w:r>
      <w:r w:rsidR="00771A0C" w:rsidRPr="00EA01D7">
        <w:rPr>
          <w:rFonts w:ascii="Times New Roman" w:hAnsi="Times New Roman" w:cs="Times New Roman"/>
          <w:sz w:val="24"/>
          <w:szCs w:val="24"/>
        </w:rPr>
        <w:t>Agribusiness,</w:t>
      </w:r>
      <w:r w:rsidR="00194CE9" w:rsidRPr="00EA01D7">
        <w:rPr>
          <w:rFonts w:ascii="Times New Roman" w:hAnsi="Times New Roman" w:cs="Times New Roman"/>
          <w:sz w:val="24"/>
          <w:szCs w:val="24"/>
        </w:rPr>
        <w:t xml:space="preserve"> (2020</w:t>
      </w:r>
      <w:r w:rsidR="00B37822" w:rsidRPr="00EA01D7">
        <w:rPr>
          <w:rFonts w:ascii="Times New Roman" w:hAnsi="Times New Roman" w:cs="Times New Roman"/>
          <w:sz w:val="24"/>
          <w:szCs w:val="24"/>
        </w:rPr>
        <w:t>)</w:t>
      </w:r>
      <w:r w:rsidR="00194CE9" w:rsidRPr="00EA01D7">
        <w:rPr>
          <w:rFonts w:ascii="Times New Roman" w:hAnsi="Times New Roman" w:cs="Times New Roman"/>
          <w:sz w:val="24"/>
          <w:szCs w:val="24"/>
        </w:rPr>
        <w:t xml:space="preserve">, </w:t>
      </w:r>
      <w:r w:rsidR="00771A0C" w:rsidRPr="00EA01D7">
        <w:rPr>
          <w:rFonts w:ascii="Times New Roman" w:hAnsi="Times New Roman" w:cs="Times New Roman"/>
          <w:sz w:val="24"/>
          <w:szCs w:val="24"/>
        </w:rPr>
        <w:t xml:space="preserve"> </w:t>
      </w:r>
      <w:r w:rsidR="004B64ED" w:rsidRPr="00EA01D7">
        <w:rPr>
          <w:rFonts w:ascii="Times New Roman" w:hAnsi="Times New Roman" w:cs="Times New Roman"/>
          <w:sz w:val="24"/>
          <w:szCs w:val="24"/>
        </w:rPr>
        <w:t xml:space="preserve">Leasing scheme helps farmers purchase small-scale agricultural machinery (Africa Agribusiness), January 20, 2020, </w:t>
      </w:r>
      <w:r w:rsidR="00B37822" w:rsidRPr="00EA01D7">
        <w:rPr>
          <w:rFonts w:ascii="Times New Roman" w:hAnsi="Times New Roman" w:cs="Times New Roman"/>
          <w:sz w:val="24"/>
          <w:szCs w:val="24"/>
        </w:rPr>
        <w:t>accessed on March 7, 2023</w:t>
      </w:r>
      <w:r w:rsidR="009108D5" w:rsidRPr="00EA01D7">
        <w:rPr>
          <w:rFonts w:ascii="Times New Roman" w:hAnsi="Times New Roman" w:cs="Times New Roman"/>
          <w:sz w:val="24"/>
          <w:szCs w:val="24"/>
        </w:rPr>
        <w:t xml:space="preserve">, </w:t>
      </w:r>
      <w:hyperlink r:id="rId30" w:history="1">
        <w:r w:rsidR="004B64ED" w:rsidRPr="00EA01D7">
          <w:rPr>
            <w:rStyle w:val="Hyperlink"/>
            <w:rFonts w:ascii="Times New Roman" w:hAnsi="Times New Roman" w:cs="Times New Roman"/>
            <w:sz w:val="24"/>
            <w:szCs w:val="24"/>
          </w:rPr>
          <w:t>[Ethiopia] Leasing scheme helps farmers purchase small-scale agricultural machinery (Africa Agribusiness) | IFPRI : International Food Policy Research Institute</w:t>
        </w:r>
      </w:hyperlink>
    </w:p>
    <w:p w14:paraId="52823BE2" w14:textId="226BE2A4" w:rsidR="004A57E6" w:rsidRPr="004A57E6" w:rsidRDefault="00563774" w:rsidP="004A57E6">
      <w:pPr>
        <w:numPr>
          <w:ilvl w:val="0"/>
          <w:numId w:val="30"/>
        </w:numPr>
        <w:rPr>
          <w:rFonts w:ascii="Times New Roman" w:hAnsi="Times New Roman" w:cs="Times New Roman"/>
          <w:sz w:val="24"/>
          <w:szCs w:val="24"/>
        </w:rPr>
      </w:pPr>
      <w:r w:rsidRPr="00563774">
        <w:rPr>
          <w:rFonts w:ascii="Times New Roman" w:hAnsi="Times New Roman" w:cs="Times New Roman"/>
          <w:sz w:val="24"/>
          <w:szCs w:val="24"/>
        </w:rPr>
        <w:t>Agricultural Transformation Agency (ATA)</w:t>
      </w:r>
      <w:r>
        <w:rPr>
          <w:rFonts w:ascii="Times New Roman" w:hAnsi="Times New Roman" w:cs="Times New Roman"/>
          <w:sz w:val="24"/>
          <w:szCs w:val="24"/>
        </w:rPr>
        <w:t xml:space="preserve">, </w:t>
      </w:r>
      <w:r w:rsidR="00782544">
        <w:rPr>
          <w:rFonts w:ascii="Times New Roman" w:hAnsi="Times New Roman" w:cs="Times New Roman"/>
          <w:sz w:val="24"/>
          <w:szCs w:val="24"/>
        </w:rPr>
        <w:t xml:space="preserve">December 25,2022, </w:t>
      </w:r>
      <w:r w:rsidR="004A57E6" w:rsidRPr="004A57E6">
        <w:rPr>
          <w:rFonts w:ascii="Times New Roman" w:hAnsi="Times New Roman" w:cs="Times New Roman"/>
          <w:sz w:val="24"/>
          <w:szCs w:val="24"/>
        </w:rPr>
        <w:t>Certification ceremony for Avocado producing cooperatives</w:t>
      </w:r>
      <w:r w:rsidR="004A57E6">
        <w:rPr>
          <w:rFonts w:ascii="Times New Roman" w:hAnsi="Times New Roman" w:cs="Times New Roman"/>
          <w:sz w:val="24"/>
          <w:szCs w:val="24"/>
        </w:rPr>
        <w:t xml:space="preserve">, </w:t>
      </w:r>
      <w:hyperlink r:id="rId31" w:history="1">
        <w:r w:rsidR="0020656D" w:rsidRPr="0020656D">
          <w:rPr>
            <w:rStyle w:val="Hyperlink"/>
            <w:rFonts w:ascii="Times New Roman" w:hAnsi="Times New Roman" w:cs="Times New Roman"/>
            <w:sz w:val="24"/>
            <w:szCs w:val="24"/>
          </w:rPr>
          <w:t>Certification ceremony for Avocado producing cooperatives | ATA</w:t>
        </w:r>
      </w:hyperlink>
      <w:r w:rsidR="0020656D">
        <w:rPr>
          <w:rFonts w:ascii="Times New Roman" w:hAnsi="Times New Roman" w:cs="Times New Roman"/>
          <w:sz w:val="24"/>
          <w:szCs w:val="24"/>
        </w:rPr>
        <w:t>.</w:t>
      </w:r>
    </w:p>
    <w:p w14:paraId="7390C990" w14:textId="3F60098D" w:rsidR="00563774" w:rsidRDefault="00597574" w:rsidP="00B77EA8">
      <w:pPr>
        <w:numPr>
          <w:ilvl w:val="0"/>
          <w:numId w:val="30"/>
        </w:numPr>
        <w:rPr>
          <w:rFonts w:ascii="Times New Roman" w:hAnsi="Times New Roman" w:cs="Times New Roman"/>
          <w:sz w:val="24"/>
          <w:szCs w:val="24"/>
        </w:rPr>
      </w:pPr>
      <w:r>
        <w:rPr>
          <w:rFonts w:ascii="Times New Roman" w:hAnsi="Times New Roman" w:cs="Times New Roman"/>
          <w:sz w:val="24"/>
          <w:szCs w:val="24"/>
        </w:rPr>
        <w:t>Feven, Yemer, Biruk, A</w:t>
      </w:r>
      <w:r w:rsidR="00384974">
        <w:rPr>
          <w:rFonts w:ascii="Times New Roman" w:hAnsi="Times New Roman" w:cs="Times New Roman"/>
          <w:sz w:val="24"/>
          <w:szCs w:val="24"/>
        </w:rPr>
        <w:t>bayneh, and Tracey L</w:t>
      </w:r>
      <w:r w:rsidR="00711A1C">
        <w:rPr>
          <w:rFonts w:ascii="Times New Roman" w:hAnsi="Times New Roman" w:cs="Times New Roman"/>
          <w:sz w:val="24"/>
          <w:szCs w:val="24"/>
        </w:rPr>
        <w:t xml:space="preserve">, December </w:t>
      </w:r>
      <w:r w:rsidR="00F14796" w:rsidRPr="00F14796">
        <w:rPr>
          <w:rFonts w:ascii="Times New Roman" w:hAnsi="Times New Roman" w:cs="Times New Roman"/>
          <w:sz w:val="24"/>
          <w:szCs w:val="24"/>
        </w:rPr>
        <w:t>15, 2022 | </w:t>
      </w:r>
      <w:r w:rsidR="00B77EA8">
        <w:rPr>
          <w:rFonts w:ascii="Times New Roman" w:hAnsi="Times New Roman" w:cs="Times New Roman"/>
          <w:sz w:val="24"/>
          <w:szCs w:val="24"/>
        </w:rPr>
        <w:t xml:space="preserve"> </w:t>
      </w:r>
      <w:r w:rsidR="00B77EA8" w:rsidRPr="00B77EA8">
        <w:rPr>
          <w:rFonts w:ascii="Times New Roman" w:hAnsi="Times New Roman" w:cs="Times New Roman"/>
          <w:sz w:val="24"/>
          <w:szCs w:val="24"/>
        </w:rPr>
        <w:t>Hidota Union Supports Farmer Resilience and Food</w:t>
      </w:r>
      <w:r w:rsidR="00711A1C">
        <w:rPr>
          <w:rFonts w:ascii="Times New Roman" w:hAnsi="Times New Roman" w:cs="Times New Roman"/>
          <w:sz w:val="24"/>
          <w:szCs w:val="24"/>
        </w:rPr>
        <w:t xml:space="preserve">, </w:t>
      </w:r>
      <w:r w:rsidR="00711A1C" w:rsidRPr="00B77EA8">
        <w:rPr>
          <w:rFonts w:ascii="Times New Roman" w:hAnsi="Times New Roman" w:cs="Times New Roman"/>
          <w:sz w:val="24"/>
          <w:szCs w:val="24"/>
        </w:rPr>
        <w:t xml:space="preserve"> </w:t>
      </w:r>
      <w:hyperlink r:id="rId32" w:history="1">
        <w:r w:rsidR="00972448" w:rsidRPr="00972448">
          <w:rPr>
            <w:rStyle w:val="Hyperlink"/>
            <w:rFonts w:ascii="Times New Roman" w:hAnsi="Times New Roman" w:cs="Times New Roman"/>
            <w:sz w:val="24"/>
            <w:szCs w:val="24"/>
          </w:rPr>
          <w:t>Hidota Union Supports Farmer Resilience and Food Security – Nuru International</w:t>
        </w:r>
      </w:hyperlink>
    </w:p>
    <w:p w14:paraId="6F701237" w14:textId="257E5D4B" w:rsidR="001D1B91" w:rsidRPr="00677549" w:rsidRDefault="009F24FE" w:rsidP="00B77EA8">
      <w:pPr>
        <w:numPr>
          <w:ilvl w:val="0"/>
          <w:numId w:val="30"/>
        </w:numPr>
        <w:rPr>
          <w:rFonts w:ascii="Times New Roman" w:hAnsi="Times New Roman" w:cs="Times New Roman"/>
          <w:sz w:val="24"/>
          <w:szCs w:val="24"/>
        </w:rPr>
      </w:pPr>
      <w:r w:rsidRPr="009F24FE">
        <w:rPr>
          <w:rFonts w:ascii="Times New Roman" w:hAnsi="Times New Roman" w:cs="Times New Roman"/>
          <w:sz w:val="24"/>
          <w:szCs w:val="24"/>
        </w:rPr>
        <w:t>Nuru Ethiopia</w:t>
      </w:r>
      <w:r w:rsidR="009578DD">
        <w:rPr>
          <w:rFonts w:ascii="Times New Roman" w:hAnsi="Times New Roman" w:cs="Times New Roman"/>
          <w:sz w:val="24"/>
          <w:szCs w:val="24"/>
        </w:rPr>
        <w:t xml:space="preserve"> International</w:t>
      </w:r>
      <w:r w:rsidRPr="009F24FE">
        <w:rPr>
          <w:rFonts w:ascii="Times New Roman" w:hAnsi="Times New Roman" w:cs="Times New Roman"/>
          <w:sz w:val="24"/>
          <w:szCs w:val="24"/>
        </w:rPr>
        <w:t xml:space="preserve">, </w:t>
      </w:r>
      <w:r w:rsidR="000217CD">
        <w:rPr>
          <w:rFonts w:ascii="Times New Roman" w:hAnsi="Times New Roman" w:cs="Times New Roman"/>
          <w:sz w:val="24"/>
          <w:szCs w:val="24"/>
        </w:rPr>
        <w:t xml:space="preserve">2021 </w:t>
      </w:r>
      <w:r w:rsidRPr="009F24FE">
        <w:rPr>
          <w:rFonts w:ascii="Times New Roman" w:hAnsi="Times New Roman" w:cs="Times New Roman"/>
          <w:sz w:val="24"/>
          <w:szCs w:val="24"/>
        </w:rPr>
        <w:t>Impact Report,</w:t>
      </w:r>
      <w:r w:rsidR="00677549">
        <w:rPr>
          <w:rFonts w:ascii="Times New Roman" w:hAnsi="Times New Roman" w:cs="Times New Roman"/>
          <w:sz w:val="24"/>
          <w:szCs w:val="24"/>
        </w:rPr>
        <w:t xml:space="preserve"> </w:t>
      </w:r>
      <w:r>
        <w:rPr>
          <w:rFonts w:ascii="Times New Roman" w:hAnsi="Times New Roman" w:cs="Times New Roman"/>
          <w:sz w:val="24"/>
          <w:szCs w:val="24"/>
        </w:rPr>
        <w:t>(</w:t>
      </w:r>
      <w:r w:rsidRPr="009F24FE">
        <w:rPr>
          <w:rFonts w:ascii="Times New Roman" w:hAnsi="Times New Roman" w:cs="Times New Roman"/>
          <w:sz w:val="24"/>
          <w:szCs w:val="24"/>
        </w:rPr>
        <w:t>JUNE 2022</w:t>
      </w:r>
      <w:r w:rsidR="00677549" w:rsidRPr="00DB3F13">
        <w:rPr>
          <w:rFonts w:ascii="Times New Roman" w:hAnsi="Times New Roman" w:cs="Times New Roman"/>
          <w:sz w:val="18"/>
          <w:szCs w:val="18"/>
        </w:rPr>
        <w:t xml:space="preserve">), </w:t>
      </w:r>
      <w:r w:rsidR="00677549" w:rsidRPr="00677549">
        <w:rPr>
          <w:rFonts w:ascii="Times New Roman" w:hAnsi="Times New Roman" w:cs="Times New Roman"/>
          <w:sz w:val="24"/>
          <w:szCs w:val="24"/>
        </w:rPr>
        <w:t>Ray Marshall Center for The Study Of Human Resources</w:t>
      </w:r>
      <w:r w:rsidR="00677549">
        <w:rPr>
          <w:rFonts w:ascii="Times New Roman" w:hAnsi="Times New Roman" w:cs="Times New Roman"/>
          <w:sz w:val="24"/>
          <w:szCs w:val="24"/>
        </w:rPr>
        <w:t xml:space="preserve">, </w:t>
      </w:r>
      <w:r w:rsidR="009578DD">
        <w:rPr>
          <w:rFonts w:ascii="Times New Roman" w:hAnsi="Times New Roman" w:cs="Times New Roman"/>
          <w:sz w:val="24"/>
          <w:szCs w:val="24"/>
        </w:rPr>
        <w:t xml:space="preserve">accessed on March 8,2023, </w:t>
      </w:r>
      <w:r w:rsidR="00677549" w:rsidRPr="00677549">
        <w:rPr>
          <w:rFonts w:ascii="Times New Roman" w:hAnsi="Times New Roman" w:cs="Times New Roman"/>
          <w:sz w:val="24"/>
          <w:szCs w:val="24"/>
        </w:rPr>
        <w:t xml:space="preserve"> </w:t>
      </w:r>
      <w:hyperlink r:id="rId33" w:history="1">
        <w:r w:rsidR="00810C5B" w:rsidRPr="00810C5B">
          <w:rPr>
            <w:rStyle w:val="Hyperlink"/>
            <w:rFonts w:ascii="Times New Roman" w:hAnsi="Times New Roman" w:cs="Times New Roman"/>
            <w:sz w:val="24"/>
            <w:szCs w:val="24"/>
          </w:rPr>
          <w:t>Nuru Ethiopia Impact Report 2021 (nuruinternational.org)</w:t>
        </w:r>
      </w:hyperlink>
      <w:r w:rsidR="00810C5B">
        <w:rPr>
          <w:rFonts w:ascii="Times New Roman" w:hAnsi="Times New Roman" w:cs="Times New Roman"/>
          <w:sz w:val="24"/>
          <w:szCs w:val="24"/>
        </w:rPr>
        <w:t>.</w:t>
      </w:r>
    </w:p>
    <w:p w14:paraId="591A4213" w14:textId="77777777" w:rsidR="002B11AD" w:rsidRDefault="002B11AD">
      <w:pPr>
        <w:rPr>
          <w:rFonts w:ascii="Times New Roman" w:hAnsi="Times New Roman" w:cs="Times New Roman"/>
          <w:sz w:val="24"/>
          <w:szCs w:val="24"/>
        </w:rPr>
      </w:pPr>
    </w:p>
    <w:p w14:paraId="4435520C" w14:textId="77777777" w:rsidR="002B11AD" w:rsidRDefault="002B11AD">
      <w:pPr>
        <w:rPr>
          <w:rFonts w:ascii="Times New Roman" w:hAnsi="Times New Roman" w:cs="Times New Roman"/>
          <w:sz w:val="24"/>
          <w:szCs w:val="24"/>
        </w:rPr>
      </w:pPr>
    </w:p>
    <w:p w14:paraId="33EE17A9" w14:textId="77777777" w:rsidR="002B11AD" w:rsidRPr="00E10972" w:rsidRDefault="002B11AD">
      <w:pPr>
        <w:rPr>
          <w:rFonts w:ascii="Times New Roman" w:hAnsi="Times New Roman" w:cs="Times New Roman"/>
          <w:sz w:val="24"/>
          <w:szCs w:val="24"/>
        </w:rPr>
      </w:pPr>
    </w:p>
    <w:sectPr w:rsidR="002B11AD" w:rsidRPr="00E10972" w:rsidSect="00DF4A3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E7D"/>
    <w:multiLevelType w:val="multilevel"/>
    <w:tmpl w:val="080629B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0273D0"/>
    <w:multiLevelType w:val="multilevel"/>
    <w:tmpl w:val="94AC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635CE"/>
    <w:multiLevelType w:val="multilevel"/>
    <w:tmpl w:val="CD30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705D0"/>
    <w:multiLevelType w:val="multilevel"/>
    <w:tmpl w:val="58AE83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A0E63"/>
    <w:multiLevelType w:val="multilevel"/>
    <w:tmpl w:val="1A96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702DA"/>
    <w:multiLevelType w:val="multilevel"/>
    <w:tmpl w:val="686C883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B23657"/>
    <w:multiLevelType w:val="multilevel"/>
    <w:tmpl w:val="CAA47A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C53B3A"/>
    <w:multiLevelType w:val="multilevel"/>
    <w:tmpl w:val="D0747F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FA091E"/>
    <w:multiLevelType w:val="multilevel"/>
    <w:tmpl w:val="F94A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72A37"/>
    <w:multiLevelType w:val="multilevel"/>
    <w:tmpl w:val="D674A7C6"/>
    <w:styleLink w:val="CurrentList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1C342B"/>
    <w:multiLevelType w:val="multilevel"/>
    <w:tmpl w:val="4B824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65761"/>
    <w:multiLevelType w:val="multilevel"/>
    <w:tmpl w:val="D674A7C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7B75C72"/>
    <w:multiLevelType w:val="multilevel"/>
    <w:tmpl w:val="97D8D32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0D3074"/>
    <w:multiLevelType w:val="multilevel"/>
    <w:tmpl w:val="33E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256BA"/>
    <w:multiLevelType w:val="multilevel"/>
    <w:tmpl w:val="D3AC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B57A7"/>
    <w:multiLevelType w:val="multilevel"/>
    <w:tmpl w:val="F0E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CB5524"/>
    <w:multiLevelType w:val="hybridMultilevel"/>
    <w:tmpl w:val="2A789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02780F"/>
    <w:multiLevelType w:val="multilevel"/>
    <w:tmpl w:val="953C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754FF"/>
    <w:multiLevelType w:val="multilevel"/>
    <w:tmpl w:val="D674A7C6"/>
    <w:styleLink w:val="CurrentList1"/>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F2362EC"/>
    <w:multiLevelType w:val="multilevel"/>
    <w:tmpl w:val="7E0E4AD0"/>
    <w:lvl w:ilvl="0">
      <w:start w:val="1"/>
      <w:numFmt w:val="lowerLetter"/>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D694B"/>
    <w:multiLevelType w:val="hybridMultilevel"/>
    <w:tmpl w:val="C2C0DB30"/>
    <w:lvl w:ilvl="0" w:tplc="D7962E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6325CA"/>
    <w:multiLevelType w:val="multilevel"/>
    <w:tmpl w:val="D70699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A577A5"/>
    <w:multiLevelType w:val="multilevel"/>
    <w:tmpl w:val="6A32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E3455"/>
    <w:multiLevelType w:val="multilevel"/>
    <w:tmpl w:val="D1C86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2836E1"/>
    <w:multiLevelType w:val="multilevel"/>
    <w:tmpl w:val="7E0E4AD0"/>
    <w:styleLink w:val="CurrentList3"/>
    <w:lvl w:ilvl="0">
      <w:start w:val="1"/>
      <w:numFmt w:val="lowerLetter"/>
      <w:lvlText w:val="%1.)"/>
      <w:lvlJc w:val="left"/>
      <w:pPr>
        <w:tabs>
          <w:tab w:val="num" w:pos="720"/>
        </w:tabs>
        <w:ind w:left="720" w:hanging="360"/>
      </w:pPr>
      <w:rPr>
        <w:rFonts w:ascii="Times New Roman" w:eastAsiaTheme="minorEastAsia"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3928FE"/>
    <w:multiLevelType w:val="multilevel"/>
    <w:tmpl w:val="BA46A42C"/>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556728F5"/>
    <w:multiLevelType w:val="multilevel"/>
    <w:tmpl w:val="E568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62BF8"/>
    <w:multiLevelType w:val="multilevel"/>
    <w:tmpl w:val="953C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53CA3"/>
    <w:multiLevelType w:val="multilevel"/>
    <w:tmpl w:val="D1A2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EE6E5C"/>
    <w:multiLevelType w:val="multilevel"/>
    <w:tmpl w:val="0B4E3244"/>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0" w15:restartNumberingAfterBreak="0">
    <w:nsid w:val="619D205B"/>
    <w:multiLevelType w:val="multilevel"/>
    <w:tmpl w:val="D53C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D83EE8"/>
    <w:multiLevelType w:val="multilevel"/>
    <w:tmpl w:val="686C883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43770F9"/>
    <w:multiLevelType w:val="multilevel"/>
    <w:tmpl w:val="953C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2C3254"/>
    <w:multiLevelType w:val="multilevel"/>
    <w:tmpl w:val="D674A7C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C7A4DE6"/>
    <w:multiLevelType w:val="multilevel"/>
    <w:tmpl w:val="76762D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EE06498"/>
    <w:multiLevelType w:val="hybridMultilevel"/>
    <w:tmpl w:val="C0AAB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585F47"/>
    <w:multiLevelType w:val="multilevel"/>
    <w:tmpl w:val="E59882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F5C2A"/>
    <w:multiLevelType w:val="multilevel"/>
    <w:tmpl w:val="1430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067596"/>
    <w:multiLevelType w:val="multilevel"/>
    <w:tmpl w:val="8988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4341E"/>
    <w:multiLevelType w:val="multilevel"/>
    <w:tmpl w:val="6070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086416">
    <w:abstractNumId w:val="14"/>
  </w:num>
  <w:num w:numId="2" w16cid:durableId="1298877686">
    <w:abstractNumId w:val="37"/>
  </w:num>
  <w:num w:numId="3" w16cid:durableId="914776669">
    <w:abstractNumId w:val="13"/>
  </w:num>
  <w:num w:numId="4" w16cid:durableId="1515339051">
    <w:abstractNumId w:val="39"/>
  </w:num>
  <w:num w:numId="5" w16cid:durableId="1341587543">
    <w:abstractNumId w:val="30"/>
  </w:num>
  <w:num w:numId="6" w16cid:durableId="1077440191">
    <w:abstractNumId w:val="2"/>
  </w:num>
  <w:num w:numId="7" w16cid:durableId="705057406">
    <w:abstractNumId w:val="26"/>
  </w:num>
  <w:num w:numId="8" w16cid:durableId="2092040395">
    <w:abstractNumId w:val="22"/>
  </w:num>
  <w:num w:numId="9" w16cid:durableId="487483473">
    <w:abstractNumId w:val="8"/>
  </w:num>
  <w:num w:numId="10" w16cid:durableId="1280069944">
    <w:abstractNumId w:val="38"/>
  </w:num>
  <w:num w:numId="11" w16cid:durableId="670528802">
    <w:abstractNumId w:val="28"/>
  </w:num>
  <w:num w:numId="12" w16cid:durableId="912130720">
    <w:abstractNumId w:val="34"/>
  </w:num>
  <w:num w:numId="13" w16cid:durableId="1218005896">
    <w:abstractNumId w:val="10"/>
  </w:num>
  <w:num w:numId="14" w16cid:durableId="1319379393">
    <w:abstractNumId w:val="0"/>
  </w:num>
  <w:num w:numId="15" w16cid:durableId="2138445324">
    <w:abstractNumId w:val="7"/>
  </w:num>
  <w:num w:numId="16" w16cid:durableId="979336276">
    <w:abstractNumId w:val="23"/>
  </w:num>
  <w:num w:numId="17" w16cid:durableId="961113889">
    <w:abstractNumId w:val="12"/>
  </w:num>
  <w:num w:numId="18" w16cid:durableId="206920254">
    <w:abstractNumId w:val="36"/>
  </w:num>
  <w:num w:numId="19" w16cid:durableId="1766732130">
    <w:abstractNumId w:val="29"/>
  </w:num>
  <w:num w:numId="20" w16cid:durableId="1260403958">
    <w:abstractNumId w:val="25"/>
  </w:num>
  <w:num w:numId="21" w16cid:durableId="1928464224">
    <w:abstractNumId w:val="11"/>
  </w:num>
  <w:num w:numId="22" w16cid:durableId="31922240">
    <w:abstractNumId w:val="18"/>
  </w:num>
  <w:num w:numId="23" w16cid:durableId="890337780">
    <w:abstractNumId w:val="9"/>
  </w:num>
  <w:num w:numId="24" w16cid:durableId="130907287">
    <w:abstractNumId w:val="33"/>
  </w:num>
  <w:num w:numId="25" w16cid:durableId="1512909982">
    <w:abstractNumId w:val="31"/>
  </w:num>
  <w:num w:numId="26" w16cid:durableId="226720873">
    <w:abstractNumId w:val="3"/>
  </w:num>
  <w:num w:numId="27" w16cid:durableId="271400846">
    <w:abstractNumId w:val="5"/>
  </w:num>
  <w:num w:numId="28" w16cid:durableId="492070498">
    <w:abstractNumId w:val="21"/>
  </w:num>
  <w:num w:numId="29" w16cid:durableId="1866481510">
    <w:abstractNumId w:val="6"/>
  </w:num>
  <w:num w:numId="30" w16cid:durableId="1153907766">
    <w:abstractNumId w:val="32"/>
  </w:num>
  <w:num w:numId="31" w16cid:durableId="333413960">
    <w:abstractNumId w:val="1"/>
  </w:num>
  <w:num w:numId="32" w16cid:durableId="1523587216">
    <w:abstractNumId w:val="15"/>
  </w:num>
  <w:num w:numId="33" w16cid:durableId="955795863">
    <w:abstractNumId w:val="19"/>
  </w:num>
  <w:num w:numId="34" w16cid:durableId="599794940">
    <w:abstractNumId w:val="24"/>
  </w:num>
  <w:num w:numId="35" w16cid:durableId="574903791">
    <w:abstractNumId w:val="20"/>
  </w:num>
  <w:num w:numId="36" w16cid:durableId="1563444687">
    <w:abstractNumId w:val="4"/>
  </w:num>
  <w:num w:numId="37" w16cid:durableId="1566910564">
    <w:abstractNumId w:val="27"/>
  </w:num>
  <w:num w:numId="38" w16cid:durableId="1905138014">
    <w:abstractNumId w:val="35"/>
  </w:num>
  <w:num w:numId="39" w16cid:durableId="1736509023">
    <w:abstractNumId w:val="17"/>
  </w:num>
  <w:num w:numId="40" w16cid:durableId="1056127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5D"/>
    <w:rsid w:val="00011C1B"/>
    <w:rsid w:val="00012DE7"/>
    <w:rsid w:val="00013133"/>
    <w:rsid w:val="000133F3"/>
    <w:rsid w:val="00014C79"/>
    <w:rsid w:val="000150AC"/>
    <w:rsid w:val="00015F83"/>
    <w:rsid w:val="00016E0E"/>
    <w:rsid w:val="000203D0"/>
    <w:rsid w:val="000217CD"/>
    <w:rsid w:val="00021F40"/>
    <w:rsid w:val="000240FA"/>
    <w:rsid w:val="00025268"/>
    <w:rsid w:val="00033143"/>
    <w:rsid w:val="00035964"/>
    <w:rsid w:val="000359F8"/>
    <w:rsid w:val="000374F4"/>
    <w:rsid w:val="000407DE"/>
    <w:rsid w:val="00040B4D"/>
    <w:rsid w:val="00041B14"/>
    <w:rsid w:val="00041C65"/>
    <w:rsid w:val="0004366F"/>
    <w:rsid w:val="000454F9"/>
    <w:rsid w:val="0004559A"/>
    <w:rsid w:val="000470AD"/>
    <w:rsid w:val="00050BC5"/>
    <w:rsid w:val="000517D6"/>
    <w:rsid w:val="00052546"/>
    <w:rsid w:val="00055815"/>
    <w:rsid w:val="00055DA9"/>
    <w:rsid w:val="00056072"/>
    <w:rsid w:val="00056486"/>
    <w:rsid w:val="00061D37"/>
    <w:rsid w:val="00065DD8"/>
    <w:rsid w:val="00067D65"/>
    <w:rsid w:val="00070039"/>
    <w:rsid w:val="000730E2"/>
    <w:rsid w:val="0007499D"/>
    <w:rsid w:val="00075351"/>
    <w:rsid w:val="0007640C"/>
    <w:rsid w:val="0008014C"/>
    <w:rsid w:val="00082B06"/>
    <w:rsid w:val="00084732"/>
    <w:rsid w:val="0008583B"/>
    <w:rsid w:val="000862EC"/>
    <w:rsid w:val="000867E3"/>
    <w:rsid w:val="00091BFC"/>
    <w:rsid w:val="00091DDC"/>
    <w:rsid w:val="0009269D"/>
    <w:rsid w:val="000956BD"/>
    <w:rsid w:val="000958A0"/>
    <w:rsid w:val="000968D0"/>
    <w:rsid w:val="000A2D95"/>
    <w:rsid w:val="000A3E23"/>
    <w:rsid w:val="000B1365"/>
    <w:rsid w:val="000B171D"/>
    <w:rsid w:val="000B1970"/>
    <w:rsid w:val="000B27A1"/>
    <w:rsid w:val="000B29ED"/>
    <w:rsid w:val="000B3D09"/>
    <w:rsid w:val="000B57E3"/>
    <w:rsid w:val="000B78D7"/>
    <w:rsid w:val="000C0628"/>
    <w:rsid w:val="000C2608"/>
    <w:rsid w:val="000C459F"/>
    <w:rsid w:val="000C4ECF"/>
    <w:rsid w:val="000C517E"/>
    <w:rsid w:val="000C59FE"/>
    <w:rsid w:val="000D06C9"/>
    <w:rsid w:val="000D5B92"/>
    <w:rsid w:val="000D7B3D"/>
    <w:rsid w:val="000E0AA6"/>
    <w:rsid w:val="000E22BF"/>
    <w:rsid w:val="000E30D8"/>
    <w:rsid w:val="000E3CFF"/>
    <w:rsid w:val="000E3D1D"/>
    <w:rsid w:val="000E5B2D"/>
    <w:rsid w:val="000E6445"/>
    <w:rsid w:val="000F334C"/>
    <w:rsid w:val="000F5424"/>
    <w:rsid w:val="000F69E6"/>
    <w:rsid w:val="00101357"/>
    <w:rsid w:val="00101EFC"/>
    <w:rsid w:val="0010445D"/>
    <w:rsid w:val="00104FA9"/>
    <w:rsid w:val="00105102"/>
    <w:rsid w:val="001057D3"/>
    <w:rsid w:val="00105915"/>
    <w:rsid w:val="00106007"/>
    <w:rsid w:val="00107EB5"/>
    <w:rsid w:val="00112600"/>
    <w:rsid w:val="00112AFC"/>
    <w:rsid w:val="00114751"/>
    <w:rsid w:val="00117C3E"/>
    <w:rsid w:val="00117F75"/>
    <w:rsid w:val="00120A4A"/>
    <w:rsid w:val="00122B57"/>
    <w:rsid w:val="00123B9D"/>
    <w:rsid w:val="001241B5"/>
    <w:rsid w:val="001257B6"/>
    <w:rsid w:val="00134968"/>
    <w:rsid w:val="00136DE2"/>
    <w:rsid w:val="00141FE3"/>
    <w:rsid w:val="00143C8A"/>
    <w:rsid w:val="00146D79"/>
    <w:rsid w:val="00147D2B"/>
    <w:rsid w:val="00153616"/>
    <w:rsid w:val="00155EEB"/>
    <w:rsid w:val="00161418"/>
    <w:rsid w:val="001616BD"/>
    <w:rsid w:val="001620FE"/>
    <w:rsid w:val="0016467E"/>
    <w:rsid w:val="00167A16"/>
    <w:rsid w:val="00167BE5"/>
    <w:rsid w:val="00171914"/>
    <w:rsid w:val="00173164"/>
    <w:rsid w:val="001744C5"/>
    <w:rsid w:val="0017607D"/>
    <w:rsid w:val="001762BB"/>
    <w:rsid w:val="001764AE"/>
    <w:rsid w:val="00180DD0"/>
    <w:rsid w:val="00182C04"/>
    <w:rsid w:val="00185316"/>
    <w:rsid w:val="00185423"/>
    <w:rsid w:val="00190AA3"/>
    <w:rsid w:val="00193E03"/>
    <w:rsid w:val="001943EA"/>
    <w:rsid w:val="00194CE9"/>
    <w:rsid w:val="00195EC5"/>
    <w:rsid w:val="00196FF5"/>
    <w:rsid w:val="00197223"/>
    <w:rsid w:val="001A10C6"/>
    <w:rsid w:val="001A35F0"/>
    <w:rsid w:val="001A5D63"/>
    <w:rsid w:val="001A5F7B"/>
    <w:rsid w:val="001A7849"/>
    <w:rsid w:val="001B0640"/>
    <w:rsid w:val="001B0CBA"/>
    <w:rsid w:val="001B1683"/>
    <w:rsid w:val="001B48AF"/>
    <w:rsid w:val="001B6706"/>
    <w:rsid w:val="001C1CBB"/>
    <w:rsid w:val="001C222A"/>
    <w:rsid w:val="001C266E"/>
    <w:rsid w:val="001C4296"/>
    <w:rsid w:val="001C45C0"/>
    <w:rsid w:val="001C6871"/>
    <w:rsid w:val="001C74CD"/>
    <w:rsid w:val="001D1214"/>
    <w:rsid w:val="001D1B91"/>
    <w:rsid w:val="001D32D5"/>
    <w:rsid w:val="001D6908"/>
    <w:rsid w:val="001D76D9"/>
    <w:rsid w:val="001D7878"/>
    <w:rsid w:val="001D796E"/>
    <w:rsid w:val="001E0876"/>
    <w:rsid w:val="001E1864"/>
    <w:rsid w:val="001F168F"/>
    <w:rsid w:val="001F5140"/>
    <w:rsid w:val="001F5CD4"/>
    <w:rsid w:val="001F71B1"/>
    <w:rsid w:val="0020545D"/>
    <w:rsid w:val="00206051"/>
    <w:rsid w:val="0020656D"/>
    <w:rsid w:val="002144D4"/>
    <w:rsid w:val="00220538"/>
    <w:rsid w:val="002219A7"/>
    <w:rsid w:val="00222A0E"/>
    <w:rsid w:val="00222F5F"/>
    <w:rsid w:val="00223183"/>
    <w:rsid w:val="00226169"/>
    <w:rsid w:val="00230BB4"/>
    <w:rsid w:val="00230FEC"/>
    <w:rsid w:val="00231D51"/>
    <w:rsid w:val="00232F7A"/>
    <w:rsid w:val="00234207"/>
    <w:rsid w:val="0023701A"/>
    <w:rsid w:val="00237F15"/>
    <w:rsid w:val="00242510"/>
    <w:rsid w:val="0024517A"/>
    <w:rsid w:val="002452B8"/>
    <w:rsid w:val="00247EAE"/>
    <w:rsid w:val="002535FC"/>
    <w:rsid w:val="002613B0"/>
    <w:rsid w:val="0026483A"/>
    <w:rsid w:val="0026729B"/>
    <w:rsid w:val="00267425"/>
    <w:rsid w:val="00270015"/>
    <w:rsid w:val="00271965"/>
    <w:rsid w:val="00273813"/>
    <w:rsid w:val="00276242"/>
    <w:rsid w:val="00283CA9"/>
    <w:rsid w:val="0028409F"/>
    <w:rsid w:val="00285F36"/>
    <w:rsid w:val="002910EA"/>
    <w:rsid w:val="00291DF1"/>
    <w:rsid w:val="00293173"/>
    <w:rsid w:val="00294742"/>
    <w:rsid w:val="00294DFF"/>
    <w:rsid w:val="00294F45"/>
    <w:rsid w:val="002950CC"/>
    <w:rsid w:val="002A06DF"/>
    <w:rsid w:val="002A3E1A"/>
    <w:rsid w:val="002A4B75"/>
    <w:rsid w:val="002A5C9F"/>
    <w:rsid w:val="002A6FC1"/>
    <w:rsid w:val="002B0290"/>
    <w:rsid w:val="002B068B"/>
    <w:rsid w:val="002B11AD"/>
    <w:rsid w:val="002B14D0"/>
    <w:rsid w:val="002B1C52"/>
    <w:rsid w:val="002B2878"/>
    <w:rsid w:val="002B48E2"/>
    <w:rsid w:val="002B490A"/>
    <w:rsid w:val="002B694F"/>
    <w:rsid w:val="002C04DA"/>
    <w:rsid w:val="002C1BE4"/>
    <w:rsid w:val="002C1C7A"/>
    <w:rsid w:val="002C24F8"/>
    <w:rsid w:val="002C6519"/>
    <w:rsid w:val="002C7020"/>
    <w:rsid w:val="002C760A"/>
    <w:rsid w:val="002D030F"/>
    <w:rsid w:val="002D091F"/>
    <w:rsid w:val="002D55F7"/>
    <w:rsid w:val="002D6F36"/>
    <w:rsid w:val="002D7C83"/>
    <w:rsid w:val="002D7D76"/>
    <w:rsid w:val="002E0953"/>
    <w:rsid w:val="002E20D9"/>
    <w:rsid w:val="002E2C35"/>
    <w:rsid w:val="002E470B"/>
    <w:rsid w:val="002E6500"/>
    <w:rsid w:val="002E685F"/>
    <w:rsid w:val="002E7A2F"/>
    <w:rsid w:val="002F19C9"/>
    <w:rsid w:val="002F1FAA"/>
    <w:rsid w:val="002F2C06"/>
    <w:rsid w:val="002F61AC"/>
    <w:rsid w:val="00300971"/>
    <w:rsid w:val="00304882"/>
    <w:rsid w:val="00311429"/>
    <w:rsid w:val="00311600"/>
    <w:rsid w:val="003129D2"/>
    <w:rsid w:val="0031454B"/>
    <w:rsid w:val="00314B9C"/>
    <w:rsid w:val="003174EB"/>
    <w:rsid w:val="003222EF"/>
    <w:rsid w:val="0032246F"/>
    <w:rsid w:val="00324989"/>
    <w:rsid w:val="0033023F"/>
    <w:rsid w:val="00330A19"/>
    <w:rsid w:val="003331E6"/>
    <w:rsid w:val="003346F7"/>
    <w:rsid w:val="00334E62"/>
    <w:rsid w:val="003360CE"/>
    <w:rsid w:val="003362D9"/>
    <w:rsid w:val="00337198"/>
    <w:rsid w:val="003410B7"/>
    <w:rsid w:val="003420CE"/>
    <w:rsid w:val="00343FD3"/>
    <w:rsid w:val="00344D42"/>
    <w:rsid w:val="0034575A"/>
    <w:rsid w:val="00352507"/>
    <w:rsid w:val="00362D28"/>
    <w:rsid w:val="00364E95"/>
    <w:rsid w:val="003650F5"/>
    <w:rsid w:val="00365B02"/>
    <w:rsid w:val="00366EFC"/>
    <w:rsid w:val="0036724C"/>
    <w:rsid w:val="00370DF3"/>
    <w:rsid w:val="0037103C"/>
    <w:rsid w:val="00371F5D"/>
    <w:rsid w:val="00372A98"/>
    <w:rsid w:val="00374289"/>
    <w:rsid w:val="00375DFE"/>
    <w:rsid w:val="00381315"/>
    <w:rsid w:val="00382152"/>
    <w:rsid w:val="00382954"/>
    <w:rsid w:val="00384974"/>
    <w:rsid w:val="003859F5"/>
    <w:rsid w:val="003868EE"/>
    <w:rsid w:val="00391B9C"/>
    <w:rsid w:val="0039428B"/>
    <w:rsid w:val="00394552"/>
    <w:rsid w:val="003948C8"/>
    <w:rsid w:val="003950C4"/>
    <w:rsid w:val="003A0307"/>
    <w:rsid w:val="003A26DA"/>
    <w:rsid w:val="003A3545"/>
    <w:rsid w:val="003A365A"/>
    <w:rsid w:val="003A6AFE"/>
    <w:rsid w:val="003A7BB9"/>
    <w:rsid w:val="003A7F42"/>
    <w:rsid w:val="003B3612"/>
    <w:rsid w:val="003B4E30"/>
    <w:rsid w:val="003B60D7"/>
    <w:rsid w:val="003B69A5"/>
    <w:rsid w:val="003C0B2A"/>
    <w:rsid w:val="003C1C95"/>
    <w:rsid w:val="003C1EC8"/>
    <w:rsid w:val="003C2DE7"/>
    <w:rsid w:val="003C5FF3"/>
    <w:rsid w:val="003C6A7C"/>
    <w:rsid w:val="003D4ADB"/>
    <w:rsid w:val="003D6167"/>
    <w:rsid w:val="003D7AAF"/>
    <w:rsid w:val="003E1DB0"/>
    <w:rsid w:val="003E1ED8"/>
    <w:rsid w:val="003E24A9"/>
    <w:rsid w:val="003F1C3F"/>
    <w:rsid w:val="003F37D2"/>
    <w:rsid w:val="003F3ED9"/>
    <w:rsid w:val="003F5262"/>
    <w:rsid w:val="003F6880"/>
    <w:rsid w:val="003F68B6"/>
    <w:rsid w:val="00400324"/>
    <w:rsid w:val="004007F4"/>
    <w:rsid w:val="00400859"/>
    <w:rsid w:val="004017FD"/>
    <w:rsid w:val="00403ACB"/>
    <w:rsid w:val="004059BC"/>
    <w:rsid w:val="00407A99"/>
    <w:rsid w:val="00411AEC"/>
    <w:rsid w:val="0041286E"/>
    <w:rsid w:val="0041506A"/>
    <w:rsid w:val="0041558D"/>
    <w:rsid w:val="0042330A"/>
    <w:rsid w:val="00423542"/>
    <w:rsid w:val="0042445E"/>
    <w:rsid w:val="00426A0E"/>
    <w:rsid w:val="00430407"/>
    <w:rsid w:val="0043068E"/>
    <w:rsid w:val="0043071D"/>
    <w:rsid w:val="00432320"/>
    <w:rsid w:val="00433574"/>
    <w:rsid w:val="004336C8"/>
    <w:rsid w:val="00433925"/>
    <w:rsid w:val="004346F2"/>
    <w:rsid w:val="004350A4"/>
    <w:rsid w:val="00435AAD"/>
    <w:rsid w:val="00440763"/>
    <w:rsid w:val="0044193D"/>
    <w:rsid w:val="004438DD"/>
    <w:rsid w:val="00444306"/>
    <w:rsid w:val="00446FB8"/>
    <w:rsid w:val="00450251"/>
    <w:rsid w:val="00453DCE"/>
    <w:rsid w:val="00455998"/>
    <w:rsid w:val="0045698D"/>
    <w:rsid w:val="00456A5C"/>
    <w:rsid w:val="00456E91"/>
    <w:rsid w:val="00466F59"/>
    <w:rsid w:val="00467A5C"/>
    <w:rsid w:val="00481C4B"/>
    <w:rsid w:val="004822C3"/>
    <w:rsid w:val="004844F8"/>
    <w:rsid w:val="0048591F"/>
    <w:rsid w:val="00485C91"/>
    <w:rsid w:val="00497BF6"/>
    <w:rsid w:val="004A1FB1"/>
    <w:rsid w:val="004A2252"/>
    <w:rsid w:val="004A28C2"/>
    <w:rsid w:val="004A3D8F"/>
    <w:rsid w:val="004A57E6"/>
    <w:rsid w:val="004A59C7"/>
    <w:rsid w:val="004A5A60"/>
    <w:rsid w:val="004B223A"/>
    <w:rsid w:val="004B35E5"/>
    <w:rsid w:val="004B5CAE"/>
    <w:rsid w:val="004B5CC3"/>
    <w:rsid w:val="004B64ED"/>
    <w:rsid w:val="004B6736"/>
    <w:rsid w:val="004B77D3"/>
    <w:rsid w:val="004B7977"/>
    <w:rsid w:val="004B7F9F"/>
    <w:rsid w:val="004C1E90"/>
    <w:rsid w:val="004C4E9A"/>
    <w:rsid w:val="004C68A4"/>
    <w:rsid w:val="004C754D"/>
    <w:rsid w:val="004C75F4"/>
    <w:rsid w:val="004D0859"/>
    <w:rsid w:val="004D4233"/>
    <w:rsid w:val="004D4890"/>
    <w:rsid w:val="004D5FDA"/>
    <w:rsid w:val="004D615B"/>
    <w:rsid w:val="004D6EC4"/>
    <w:rsid w:val="004E0000"/>
    <w:rsid w:val="004E019D"/>
    <w:rsid w:val="004E0C26"/>
    <w:rsid w:val="004E2CE9"/>
    <w:rsid w:val="004E35BB"/>
    <w:rsid w:val="004E6900"/>
    <w:rsid w:val="004F0E2E"/>
    <w:rsid w:val="004F1171"/>
    <w:rsid w:val="004F435D"/>
    <w:rsid w:val="004F5C0D"/>
    <w:rsid w:val="00501C5C"/>
    <w:rsid w:val="005047D1"/>
    <w:rsid w:val="0050619F"/>
    <w:rsid w:val="00507AF4"/>
    <w:rsid w:val="00511175"/>
    <w:rsid w:val="0051216B"/>
    <w:rsid w:val="0051256F"/>
    <w:rsid w:val="005163A4"/>
    <w:rsid w:val="00516F25"/>
    <w:rsid w:val="00523D32"/>
    <w:rsid w:val="0052654C"/>
    <w:rsid w:val="00530823"/>
    <w:rsid w:val="00533393"/>
    <w:rsid w:val="005342DC"/>
    <w:rsid w:val="005415CB"/>
    <w:rsid w:val="00542246"/>
    <w:rsid w:val="0054419D"/>
    <w:rsid w:val="00547202"/>
    <w:rsid w:val="00547430"/>
    <w:rsid w:val="00547D6E"/>
    <w:rsid w:val="0055223F"/>
    <w:rsid w:val="00552319"/>
    <w:rsid w:val="00553003"/>
    <w:rsid w:val="00555417"/>
    <w:rsid w:val="00557234"/>
    <w:rsid w:val="0055773F"/>
    <w:rsid w:val="0056086F"/>
    <w:rsid w:val="00560C02"/>
    <w:rsid w:val="00560FB1"/>
    <w:rsid w:val="005612FD"/>
    <w:rsid w:val="00563774"/>
    <w:rsid w:val="0056459A"/>
    <w:rsid w:val="00571924"/>
    <w:rsid w:val="00572037"/>
    <w:rsid w:val="0057448C"/>
    <w:rsid w:val="005779E4"/>
    <w:rsid w:val="005843D7"/>
    <w:rsid w:val="00585BEB"/>
    <w:rsid w:val="00586DAD"/>
    <w:rsid w:val="00591199"/>
    <w:rsid w:val="005913A8"/>
    <w:rsid w:val="00591CB0"/>
    <w:rsid w:val="0059288E"/>
    <w:rsid w:val="0059529E"/>
    <w:rsid w:val="0059544D"/>
    <w:rsid w:val="00596021"/>
    <w:rsid w:val="00597574"/>
    <w:rsid w:val="00597E42"/>
    <w:rsid w:val="005A092D"/>
    <w:rsid w:val="005A15C3"/>
    <w:rsid w:val="005A1AA2"/>
    <w:rsid w:val="005A2209"/>
    <w:rsid w:val="005A327E"/>
    <w:rsid w:val="005A4628"/>
    <w:rsid w:val="005A7328"/>
    <w:rsid w:val="005B2F44"/>
    <w:rsid w:val="005B37A1"/>
    <w:rsid w:val="005B3B3C"/>
    <w:rsid w:val="005B7696"/>
    <w:rsid w:val="005C1754"/>
    <w:rsid w:val="005C22C0"/>
    <w:rsid w:val="005C7D36"/>
    <w:rsid w:val="005D1B8F"/>
    <w:rsid w:val="005D57F0"/>
    <w:rsid w:val="005D687F"/>
    <w:rsid w:val="005D7226"/>
    <w:rsid w:val="005E00AD"/>
    <w:rsid w:val="005E233E"/>
    <w:rsid w:val="005E2357"/>
    <w:rsid w:val="005E2ED2"/>
    <w:rsid w:val="005E4B3F"/>
    <w:rsid w:val="005E5CA7"/>
    <w:rsid w:val="005E6581"/>
    <w:rsid w:val="005F1138"/>
    <w:rsid w:val="005F1316"/>
    <w:rsid w:val="005F422B"/>
    <w:rsid w:val="005F4317"/>
    <w:rsid w:val="005F4B2F"/>
    <w:rsid w:val="005F6AA6"/>
    <w:rsid w:val="005F7D5B"/>
    <w:rsid w:val="00600CF1"/>
    <w:rsid w:val="00600F0F"/>
    <w:rsid w:val="00601799"/>
    <w:rsid w:val="00601B9D"/>
    <w:rsid w:val="00611307"/>
    <w:rsid w:val="006125C1"/>
    <w:rsid w:val="00612B0A"/>
    <w:rsid w:val="0061347B"/>
    <w:rsid w:val="00613CAC"/>
    <w:rsid w:val="00613DD4"/>
    <w:rsid w:val="00617F37"/>
    <w:rsid w:val="006243BE"/>
    <w:rsid w:val="006274B7"/>
    <w:rsid w:val="00632A89"/>
    <w:rsid w:val="00633F8A"/>
    <w:rsid w:val="006352EB"/>
    <w:rsid w:val="00635490"/>
    <w:rsid w:val="00636570"/>
    <w:rsid w:val="006404C2"/>
    <w:rsid w:val="00642FC9"/>
    <w:rsid w:val="00643966"/>
    <w:rsid w:val="00651362"/>
    <w:rsid w:val="0065240E"/>
    <w:rsid w:val="0065335B"/>
    <w:rsid w:val="00656B4B"/>
    <w:rsid w:val="00660316"/>
    <w:rsid w:val="00662060"/>
    <w:rsid w:val="006630AB"/>
    <w:rsid w:val="0066467D"/>
    <w:rsid w:val="006660F7"/>
    <w:rsid w:val="00666C81"/>
    <w:rsid w:val="00672C28"/>
    <w:rsid w:val="00673556"/>
    <w:rsid w:val="00675C80"/>
    <w:rsid w:val="00676841"/>
    <w:rsid w:val="006769F3"/>
    <w:rsid w:val="00677549"/>
    <w:rsid w:val="006809EE"/>
    <w:rsid w:val="00681464"/>
    <w:rsid w:val="0068264F"/>
    <w:rsid w:val="00682EF4"/>
    <w:rsid w:val="00686C7D"/>
    <w:rsid w:val="006902CA"/>
    <w:rsid w:val="00690B57"/>
    <w:rsid w:val="00691843"/>
    <w:rsid w:val="006933F1"/>
    <w:rsid w:val="006960BE"/>
    <w:rsid w:val="00697996"/>
    <w:rsid w:val="006A1130"/>
    <w:rsid w:val="006A2F5E"/>
    <w:rsid w:val="006A43E0"/>
    <w:rsid w:val="006A481E"/>
    <w:rsid w:val="006A5719"/>
    <w:rsid w:val="006A69DB"/>
    <w:rsid w:val="006A7024"/>
    <w:rsid w:val="006A76E1"/>
    <w:rsid w:val="006A7770"/>
    <w:rsid w:val="006A7910"/>
    <w:rsid w:val="006B07B7"/>
    <w:rsid w:val="006B44FF"/>
    <w:rsid w:val="006C0004"/>
    <w:rsid w:val="006C02B3"/>
    <w:rsid w:val="006C1DDF"/>
    <w:rsid w:val="006C207D"/>
    <w:rsid w:val="006C2CF9"/>
    <w:rsid w:val="006C48EF"/>
    <w:rsid w:val="006D1F96"/>
    <w:rsid w:val="006D2344"/>
    <w:rsid w:val="006D2E91"/>
    <w:rsid w:val="006D42D2"/>
    <w:rsid w:val="006D6C85"/>
    <w:rsid w:val="006D748B"/>
    <w:rsid w:val="006E217E"/>
    <w:rsid w:val="006E2443"/>
    <w:rsid w:val="006E2A12"/>
    <w:rsid w:val="006E2F73"/>
    <w:rsid w:val="006E3CB5"/>
    <w:rsid w:val="006E49CF"/>
    <w:rsid w:val="006E541A"/>
    <w:rsid w:val="006E6C8D"/>
    <w:rsid w:val="006E6D20"/>
    <w:rsid w:val="006E7834"/>
    <w:rsid w:val="006F0DD3"/>
    <w:rsid w:val="006F1CCD"/>
    <w:rsid w:val="006F2FF9"/>
    <w:rsid w:val="006F5974"/>
    <w:rsid w:val="006F7AD2"/>
    <w:rsid w:val="00701F57"/>
    <w:rsid w:val="007032BC"/>
    <w:rsid w:val="007041D1"/>
    <w:rsid w:val="00705936"/>
    <w:rsid w:val="00707CB8"/>
    <w:rsid w:val="00707E2A"/>
    <w:rsid w:val="00707EBC"/>
    <w:rsid w:val="00710744"/>
    <w:rsid w:val="00711A1C"/>
    <w:rsid w:val="00712047"/>
    <w:rsid w:val="00712264"/>
    <w:rsid w:val="0071381F"/>
    <w:rsid w:val="00715A79"/>
    <w:rsid w:val="0072023A"/>
    <w:rsid w:val="007227CD"/>
    <w:rsid w:val="007236AD"/>
    <w:rsid w:val="00724561"/>
    <w:rsid w:val="007248D6"/>
    <w:rsid w:val="00724BC4"/>
    <w:rsid w:val="00724C5E"/>
    <w:rsid w:val="007307F7"/>
    <w:rsid w:val="00731E1F"/>
    <w:rsid w:val="0073437B"/>
    <w:rsid w:val="00734D2E"/>
    <w:rsid w:val="00737632"/>
    <w:rsid w:val="00747DC2"/>
    <w:rsid w:val="0075047D"/>
    <w:rsid w:val="00750B70"/>
    <w:rsid w:val="00751030"/>
    <w:rsid w:val="0075195C"/>
    <w:rsid w:val="0075270E"/>
    <w:rsid w:val="0075291E"/>
    <w:rsid w:val="00753141"/>
    <w:rsid w:val="007564E7"/>
    <w:rsid w:val="00761BEE"/>
    <w:rsid w:val="007629A6"/>
    <w:rsid w:val="007634E4"/>
    <w:rsid w:val="007636CE"/>
    <w:rsid w:val="00763B35"/>
    <w:rsid w:val="00771A0C"/>
    <w:rsid w:val="00774B04"/>
    <w:rsid w:val="00777FE6"/>
    <w:rsid w:val="00782544"/>
    <w:rsid w:val="00784BCD"/>
    <w:rsid w:val="007857B4"/>
    <w:rsid w:val="007860B3"/>
    <w:rsid w:val="00790B9A"/>
    <w:rsid w:val="0079229B"/>
    <w:rsid w:val="0079395D"/>
    <w:rsid w:val="007946F7"/>
    <w:rsid w:val="00794E8D"/>
    <w:rsid w:val="007A1378"/>
    <w:rsid w:val="007A2B41"/>
    <w:rsid w:val="007A624C"/>
    <w:rsid w:val="007A7D48"/>
    <w:rsid w:val="007B03BE"/>
    <w:rsid w:val="007B160E"/>
    <w:rsid w:val="007B2627"/>
    <w:rsid w:val="007C364A"/>
    <w:rsid w:val="007D3575"/>
    <w:rsid w:val="007D76EB"/>
    <w:rsid w:val="007E054A"/>
    <w:rsid w:val="007E18E4"/>
    <w:rsid w:val="007E7CDA"/>
    <w:rsid w:val="007F2329"/>
    <w:rsid w:val="007F248D"/>
    <w:rsid w:val="007F665A"/>
    <w:rsid w:val="007F6BEA"/>
    <w:rsid w:val="007F7742"/>
    <w:rsid w:val="007F7D51"/>
    <w:rsid w:val="00800F64"/>
    <w:rsid w:val="0080151C"/>
    <w:rsid w:val="00802473"/>
    <w:rsid w:val="00803986"/>
    <w:rsid w:val="00806498"/>
    <w:rsid w:val="008064C9"/>
    <w:rsid w:val="00806743"/>
    <w:rsid w:val="0080749F"/>
    <w:rsid w:val="008101DA"/>
    <w:rsid w:val="00810C5B"/>
    <w:rsid w:val="00814B2E"/>
    <w:rsid w:val="00816251"/>
    <w:rsid w:val="00816841"/>
    <w:rsid w:val="00824017"/>
    <w:rsid w:val="00824AA0"/>
    <w:rsid w:val="00824FF6"/>
    <w:rsid w:val="008270F5"/>
    <w:rsid w:val="00830815"/>
    <w:rsid w:val="00832012"/>
    <w:rsid w:val="008368F9"/>
    <w:rsid w:val="0084227E"/>
    <w:rsid w:val="00842B47"/>
    <w:rsid w:val="008434AA"/>
    <w:rsid w:val="008442B7"/>
    <w:rsid w:val="0084508E"/>
    <w:rsid w:val="00850BA0"/>
    <w:rsid w:val="008533E7"/>
    <w:rsid w:val="008562B3"/>
    <w:rsid w:val="008576F6"/>
    <w:rsid w:val="00857C76"/>
    <w:rsid w:val="008619A0"/>
    <w:rsid w:val="00861FCC"/>
    <w:rsid w:val="008646BD"/>
    <w:rsid w:val="00865052"/>
    <w:rsid w:val="00866647"/>
    <w:rsid w:val="00866D2C"/>
    <w:rsid w:val="008671CF"/>
    <w:rsid w:val="00870AFF"/>
    <w:rsid w:val="00871210"/>
    <w:rsid w:val="0087142D"/>
    <w:rsid w:val="00871F1A"/>
    <w:rsid w:val="00875FB5"/>
    <w:rsid w:val="00877021"/>
    <w:rsid w:val="0087706A"/>
    <w:rsid w:val="00882B47"/>
    <w:rsid w:val="00882D49"/>
    <w:rsid w:val="00883C2C"/>
    <w:rsid w:val="00883C9C"/>
    <w:rsid w:val="00885681"/>
    <w:rsid w:val="00885D71"/>
    <w:rsid w:val="008879BC"/>
    <w:rsid w:val="00887E99"/>
    <w:rsid w:val="00892935"/>
    <w:rsid w:val="008930FD"/>
    <w:rsid w:val="00894535"/>
    <w:rsid w:val="00894C57"/>
    <w:rsid w:val="00895A60"/>
    <w:rsid w:val="008A565F"/>
    <w:rsid w:val="008A5935"/>
    <w:rsid w:val="008B023F"/>
    <w:rsid w:val="008B112C"/>
    <w:rsid w:val="008B1774"/>
    <w:rsid w:val="008B17A1"/>
    <w:rsid w:val="008B6AFA"/>
    <w:rsid w:val="008B736E"/>
    <w:rsid w:val="008C08CF"/>
    <w:rsid w:val="008C0A30"/>
    <w:rsid w:val="008C51A0"/>
    <w:rsid w:val="008D01FF"/>
    <w:rsid w:val="008D0402"/>
    <w:rsid w:val="008D0DEA"/>
    <w:rsid w:val="008D2A30"/>
    <w:rsid w:val="008D523B"/>
    <w:rsid w:val="008E1377"/>
    <w:rsid w:val="008E430F"/>
    <w:rsid w:val="008E72E3"/>
    <w:rsid w:val="008E770D"/>
    <w:rsid w:val="008F0E3F"/>
    <w:rsid w:val="008F412D"/>
    <w:rsid w:val="008F4E81"/>
    <w:rsid w:val="008F617F"/>
    <w:rsid w:val="008F6629"/>
    <w:rsid w:val="00900661"/>
    <w:rsid w:val="0090110C"/>
    <w:rsid w:val="00901114"/>
    <w:rsid w:val="0090468A"/>
    <w:rsid w:val="009065F0"/>
    <w:rsid w:val="0090710F"/>
    <w:rsid w:val="00907D08"/>
    <w:rsid w:val="00907DA8"/>
    <w:rsid w:val="009108D5"/>
    <w:rsid w:val="009109E3"/>
    <w:rsid w:val="00912087"/>
    <w:rsid w:val="009121DF"/>
    <w:rsid w:val="00915CFC"/>
    <w:rsid w:val="009165CD"/>
    <w:rsid w:val="00917EF8"/>
    <w:rsid w:val="00920D39"/>
    <w:rsid w:val="0092363F"/>
    <w:rsid w:val="00926F25"/>
    <w:rsid w:val="009271F5"/>
    <w:rsid w:val="009303EB"/>
    <w:rsid w:val="00931B69"/>
    <w:rsid w:val="00932417"/>
    <w:rsid w:val="00934E65"/>
    <w:rsid w:val="0093503D"/>
    <w:rsid w:val="00935FF2"/>
    <w:rsid w:val="0094060C"/>
    <w:rsid w:val="00940BE1"/>
    <w:rsid w:val="00942836"/>
    <w:rsid w:val="009431C1"/>
    <w:rsid w:val="00944963"/>
    <w:rsid w:val="00944A22"/>
    <w:rsid w:val="00945D3F"/>
    <w:rsid w:val="009475D8"/>
    <w:rsid w:val="00952ECB"/>
    <w:rsid w:val="0095718A"/>
    <w:rsid w:val="009578DD"/>
    <w:rsid w:val="009631EE"/>
    <w:rsid w:val="0096760E"/>
    <w:rsid w:val="00967EA4"/>
    <w:rsid w:val="00972448"/>
    <w:rsid w:val="00972E6E"/>
    <w:rsid w:val="00973A32"/>
    <w:rsid w:val="009746CA"/>
    <w:rsid w:val="00976982"/>
    <w:rsid w:val="0097724A"/>
    <w:rsid w:val="00977B08"/>
    <w:rsid w:val="00983FC6"/>
    <w:rsid w:val="00985DD3"/>
    <w:rsid w:val="00990A82"/>
    <w:rsid w:val="00992425"/>
    <w:rsid w:val="00992F80"/>
    <w:rsid w:val="00996624"/>
    <w:rsid w:val="00996817"/>
    <w:rsid w:val="00996DC8"/>
    <w:rsid w:val="009A196B"/>
    <w:rsid w:val="009A23D2"/>
    <w:rsid w:val="009A3456"/>
    <w:rsid w:val="009A542C"/>
    <w:rsid w:val="009A5CF9"/>
    <w:rsid w:val="009A6BA6"/>
    <w:rsid w:val="009A75DE"/>
    <w:rsid w:val="009A7744"/>
    <w:rsid w:val="009B07D5"/>
    <w:rsid w:val="009B47B0"/>
    <w:rsid w:val="009C0A86"/>
    <w:rsid w:val="009C0E5B"/>
    <w:rsid w:val="009C4253"/>
    <w:rsid w:val="009C4401"/>
    <w:rsid w:val="009C6371"/>
    <w:rsid w:val="009C7BED"/>
    <w:rsid w:val="009C7EDB"/>
    <w:rsid w:val="009D0080"/>
    <w:rsid w:val="009D0AEC"/>
    <w:rsid w:val="009D2C75"/>
    <w:rsid w:val="009D4605"/>
    <w:rsid w:val="009D4E91"/>
    <w:rsid w:val="009D5571"/>
    <w:rsid w:val="009D56C9"/>
    <w:rsid w:val="009E0E97"/>
    <w:rsid w:val="009E10A3"/>
    <w:rsid w:val="009E163F"/>
    <w:rsid w:val="009E33C8"/>
    <w:rsid w:val="009F0F04"/>
    <w:rsid w:val="009F24FE"/>
    <w:rsid w:val="009F5144"/>
    <w:rsid w:val="009F6E21"/>
    <w:rsid w:val="00A028E8"/>
    <w:rsid w:val="00A03518"/>
    <w:rsid w:val="00A043EC"/>
    <w:rsid w:val="00A04D0F"/>
    <w:rsid w:val="00A07BA0"/>
    <w:rsid w:val="00A07C14"/>
    <w:rsid w:val="00A12885"/>
    <w:rsid w:val="00A14B15"/>
    <w:rsid w:val="00A15129"/>
    <w:rsid w:val="00A1722A"/>
    <w:rsid w:val="00A22364"/>
    <w:rsid w:val="00A2302D"/>
    <w:rsid w:val="00A247E2"/>
    <w:rsid w:val="00A24CBD"/>
    <w:rsid w:val="00A26D03"/>
    <w:rsid w:val="00A26EEC"/>
    <w:rsid w:val="00A278A9"/>
    <w:rsid w:val="00A30E7F"/>
    <w:rsid w:val="00A312A7"/>
    <w:rsid w:val="00A31878"/>
    <w:rsid w:val="00A32CB9"/>
    <w:rsid w:val="00A32DA3"/>
    <w:rsid w:val="00A3446A"/>
    <w:rsid w:val="00A34B98"/>
    <w:rsid w:val="00A37089"/>
    <w:rsid w:val="00A375C3"/>
    <w:rsid w:val="00A37917"/>
    <w:rsid w:val="00A40EAB"/>
    <w:rsid w:val="00A41CC7"/>
    <w:rsid w:val="00A424C5"/>
    <w:rsid w:val="00A46989"/>
    <w:rsid w:val="00A50438"/>
    <w:rsid w:val="00A556D6"/>
    <w:rsid w:val="00A56977"/>
    <w:rsid w:val="00A57FC6"/>
    <w:rsid w:val="00A61262"/>
    <w:rsid w:val="00A62450"/>
    <w:rsid w:val="00A63C9C"/>
    <w:rsid w:val="00A64183"/>
    <w:rsid w:val="00A64FAD"/>
    <w:rsid w:val="00A650EB"/>
    <w:rsid w:val="00A676AB"/>
    <w:rsid w:val="00A67D29"/>
    <w:rsid w:val="00A71B96"/>
    <w:rsid w:val="00A77DF7"/>
    <w:rsid w:val="00A83409"/>
    <w:rsid w:val="00A847ED"/>
    <w:rsid w:val="00A871A1"/>
    <w:rsid w:val="00A92323"/>
    <w:rsid w:val="00A92924"/>
    <w:rsid w:val="00A92FB2"/>
    <w:rsid w:val="00A95718"/>
    <w:rsid w:val="00A9573D"/>
    <w:rsid w:val="00A959DB"/>
    <w:rsid w:val="00A965ED"/>
    <w:rsid w:val="00A970AC"/>
    <w:rsid w:val="00A972B8"/>
    <w:rsid w:val="00AA1AEA"/>
    <w:rsid w:val="00AA2456"/>
    <w:rsid w:val="00AA25DF"/>
    <w:rsid w:val="00AA495C"/>
    <w:rsid w:val="00AB4ADA"/>
    <w:rsid w:val="00AB4FD9"/>
    <w:rsid w:val="00AC0DAB"/>
    <w:rsid w:val="00AC344E"/>
    <w:rsid w:val="00AC351C"/>
    <w:rsid w:val="00AC3A45"/>
    <w:rsid w:val="00AC52BF"/>
    <w:rsid w:val="00AC5C6D"/>
    <w:rsid w:val="00AD1081"/>
    <w:rsid w:val="00AD77EB"/>
    <w:rsid w:val="00AD7BE5"/>
    <w:rsid w:val="00AE0153"/>
    <w:rsid w:val="00AE0918"/>
    <w:rsid w:val="00AE3576"/>
    <w:rsid w:val="00AE51E1"/>
    <w:rsid w:val="00AE55AB"/>
    <w:rsid w:val="00AE6CF5"/>
    <w:rsid w:val="00AE7606"/>
    <w:rsid w:val="00AF2FA5"/>
    <w:rsid w:val="00AF31A2"/>
    <w:rsid w:val="00AF41DC"/>
    <w:rsid w:val="00AF47B5"/>
    <w:rsid w:val="00AF53C7"/>
    <w:rsid w:val="00AF67D2"/>
    <w:rsid w:val="00AF7883"/>
    <w:rsid w:val="00B012E1"/>
    <w:rsid w:val="00B0225F"/>
    <w:rsid w:val="00B04D05"/>
    <w:rsid w:val="00B05CFC"/>
    <w:rsid w:val="00B0636D"/>
    <w:rsid w:val="00B06E7A"/>
    <w:rsid w:val="00B1165C"/>
    <w:rsid w:val="00B11BF1"/>
    <w:rsid w:val="00B1300F"/>
    <w:rsid w:val="00B14ED3"/>
    <w:rsid w:val="00B20151"/>
    <w:rsid w:val="00B211A2"/>
    <w:rsid w:val="00B24227"/>
    <w:rsid w:val="00B25F04"/>
    <w:rsid w:val="00B30D30"/>
    <w:rsid w:val="00B3106D"/>
    <w:rsid w:val="00B316F9"/>
    <w:rsid w:val="00B31B32"/>
    <w:rsid w:val="00B369B7"/>
    <w:rsid w:val="00B37822"/>
    <w:rsid w:val="00B37FBC"/>
    <w:rsid w:val="00B4020D"/>
    <w:rsid w:val="00B40463"/>
    <w:rsid w:val="00B410EF"/>
    <w:rsid w:val="00B42A51"/>
    <w:rsid w:val="00B4705E"/>
    <w:rsid w:val="00B476EA"/>
    <w:rsid w:val="00B47AB3"/>
    <w:rsid w:val="00B50017"/>
    <w:rsid w:val="00B509C8"/>
    <w:rsid w:val="00B535C8"/>
    <w:rsid w:val="00B571B9"/>
    <w:rsid w:val="00B618F6"/>
    <w:rsid w:val="00B6346C"/>
    <w:rsid w:val="00B6374E"/>
    <w:rsid w:val="00B637F9"/>
    <w:rsid w:val="00B63DF7"/>
    <w:rsid w:val="00B653D1"/>
    <w:rsid w:val="00B659D2"/>
    <w:rsid w:val="00B678B2"/>
    <w:rsid w:val="00B7065C"/>
    <w:rsid w:val="00B7097D"/>
    <w:rsid w:val="00B71E41"/>
    <w:rsid w:val="00B732F0"/>
    <w:rsid w:val="00B74037"/>
    <w:rsid w:val="00B7599A"/>
    <w:rsid w:val="00B7730E"/>
    <w:rsid w:val="00B77DB2"/>
    <w:rsid w:val="00B77EA8"/>
    <w:rsid w:val="00B8013A"/>
    <w:rsid w:val="00B81A14"/>
    <w:rsid w:val="00B821E9"/>
    <w:rsid w:val="00B82255"/>
    <w:rsid w:val="00B8235E"/>
    <w:rsid w:val="00B82A13"/>
    <w:rsid w:val="00B83A4F"/>
    <w:rsid w:val="00B83DB5"/>
    <w:rsid w:val="00B84069"/>
    <w:rsid w:val="00B8466B"/>
    <w:rsid w:val="00B84EB5"/>
    <w:rsid w:val="00B850AD"/>
    <w:rsid w:val="00B85157"/>
    <w:rsid w:val="00B94F3E"/>
    <w:rsid w:val="00B95D78"/>
    <w:rsid w:val="00BA0AF0"/>
    <w:rsid w:val="00BA1D3B"/>
    <w:rsid w:val="00BA20F8"/>
    <w:rsid w:val="00BB25FF"/>
    <w:rsid w:val="00BB3CAE"/>
    <w:rsid w:val="00BB736F"/>
    <w:rsid w:val="00BC2DA4"/>
    <w:rsid w:val="00BC5876"/>
    <w:rsid w:val="00BC722D"/>
    <w:rsid w:val="00BC72E4"/>
    <w:rsid w:val="00BD1F7B"/>
    <w:rsid w:val="00BD2D55"/>
    <w:rsid w:val="00BD3174"/>
    <w:rsid w:val="00BD4DF2"/>
    <w:rsid w:val="00BD5053"/>
    <w:rsid w:val="00BD64E3"/>
    <w:rsid w:val="00BD7A45"/>
    <w:rsid w:val="00BD7F5A"/>
    <w:rsid w:val="00BE0F4C"/>
    <w:rsid w:val="00BE1E68"/>
    <w:rsid w:val="00BE29E9"/>
    <w:rsid w:val="00BE3BC4"/>
    <w:rsid w:val="00BE3E62"/>
    <w:rsid w:val="00BE4010"/>
    <w:rsid w:val="00BE4A6B"/>
    <w:rsid w:val="00BE4C4E"/>
    <w:rsid w:val="00BE6153"/>
    <w:rsid w:val="00BE6460"/>
    <w:rsid w:val="00BF0D36"/>
    <w:rsid w:val="00BF27B6"/>
    <w:rsid w:val="00BF6340"/>
    <w:rsid w:val="00BF748D"/>
    <w:rsid w:val="00C02F9E"/>
    <w:rsid w:val="00C0383E"/>
    <w:rsid w:val="00C044EB"/>
    <w:rsid w:val="00C04A4A"/>
    <w:rsid w:val="00C06214"/>
    <w:rsid w:val="00C14CCB"/>
    <w:rsid w:val="00C20997"/>
    <w:rsid w:val="00C225BF"/>
    <w:rsid w:val="00C22765"/>
    <w:rsid w:val="00C25FB0"/>
    <w:rsid w:val="00C26CA2"/>
    <w:rsid w:val="00C33E0E"/>
    <w:rsid w:val="00C33F63"/>
    <w:rsid w:val="00C34CC9"/>
    <w:rsid w:val="00C40CBF"/>
    <w:rsid w:val="00C4531D"/>
    <w:rsid w:val="00C459A7"/>
    <w:rsid w:val="00C468D8"/>
    <w:rsid w:val="00C4777A"/>
    <w:rsid w:val="00C50B32"/>
    <w:rsid w:val="00C51734"/>
    <w:rsid w:val="00C54F3F"/>
    <w:rsid w:val="00C6199E"/>
    <w:rsid w:val="00C6202F"/>
    <w:rsid w:val="00C62401"/>
    <w:rsid w:val="00C6465C"/>
    <w:rsid w:val="00C65BAE"/>
    <w:rsid w:val="00C677C1"/>
    <w:rsid w:val="00C72198"/>
    <w:rsid w:val="00C72254"/>
    <w:rsid w:val="00C73341"/>
    <w:rsid w:val="00C763C6"/>
    <w:rsid w:val="00C76C54"/>
    <w:rsid w:val="00C77645"/>
    <w:rsid w:val="00C80959"/>
    <w:rsid w:val="00C80B3E"/>
    <w:rsid w:val="00C811FA"/>
    <w:rsid w:val="00C8345E"/>
    <w:rsid w:val="00C83DA3"/>
    <w:rsid w:val="00C846C5"/>
    <w:rsid w:val="00C86B09"/>
    <w:rsid w:val="00C8744B"/>
    <w:rsid w:val="00C9133D"/>
    <w:rsid w:val="00C91799"/>
    <w:rsid w:val="00C91B5A"/>
    <w:rsid w:val="00C94115"/>
    <w:rsid w:val="00C94A5B"/>
    <w:rsid w:val="00C965D5"/>
    <w:rsid w:val="00C96780"/>
    <w:rsid w:val="00CA302D"/>
    <w:rsid w:val="00CA3B4B"/>
    <w:rsid w:val="00CA3D97"/>
    <w:rsid w:val="00CA5D76"/>
    <w:rsid w:val="00CB0248"/>
    <w:rsid w:val="00CB38B2"/>
    <w:rsid w:val="00CB4AE7"/>
    <w:rsid w:val="00CC1799"/>
    <w:rsid w:val="00CC1ECE"/>
    <w:rsid w:val="00CC1F88"/>
    <w:rsid w:val="00CC2383"/>
    <w:rsid w:val="00CC295E"/>
    <w:rsid w:val="00CC3FA1"/>
    <w:rsid w:val="00CC622C"/>
    <w:rsid w:val="00CC67E2"/>
    <w:rsid w:val="00CC6BD0"/>
    <w:rsid w:val="00CD069F"/>
    <w:rsid w:val="00CD09D1"/>
    <w:rsid w:val="00CD0DF8"/>
    <w:rsid w:val="00CD2A39"/>
    <w:rsid w:val="00CD2EE4"/>
    <w:rsid w:val="00CD3FFB"/>
    <w:rsid w:val="00CD4F03"/>
    <w:rsid w:val="00CD68DC"/>
    <w:rsid w:val="00CD7113"/>
    <w:rsid w:val="00CE1F74"/>
    <w:rsid w:val="00CF0A6B"/>
    <w:rsid w:val="00CF0CA6"/>
    <w:rsid w:val="00CF157B"/>
    <w:rsid w:val="00CF4DBA"/>
    <w:rsid w:val="00CF68F7"/>
    <w:rsid w:val="00CF7E88"/>
    <w:rsid w:val="00D02A87"/>
    <w:rsid w:val="00D03C7F"/>
    <w:rsid w:val="00D0421C"/>
    <w:rsid w:val="00D102DE"/>
    <w:rsid w:val="00D124D0"/>
    <w:rsid w:val="00D13958"/>
    <w:rsid w:val="00D14DD5"/>
    <w:rsid w:val="00D20134"/>
    <w:rsid w:val="00D209B0"/>
    <w:rsid w:val="00D212CA"/>
    <w:rsid w:val="00D22CD4"/>
    <w:rsid w:val="00D233AE"/>
    <w:rsid w:val="00D23516"/>
    <w:rsid w:val="00D23E64"/>
    <w:rsid w:val="00D242D8"/>
    <w:rsid w:val="00D26227"/>
    <w:rsid w:val="00D26430"/>
    <w:rsid w:val="00D32C2C"/>
    <w:rsid w:val="00D347F5"/>
    <w:rsid w:val="00D350C3"/>
    <w:rsid w:val="00D41751"/>
    <w:rsid w:val="00D41F6E"/>
    <w:rsid w:val="00D44031"/>
    <w:rsid w:val="00D44349"/>
    <w:rsid w:val="00D466A1"/>
    <w:rsid w:val="00D479AE"/>
    <w:rsid w:val="00D546A9"/>
    <w:rsid w:val="00D60649"/>
    <w:rsid w:val="00D63224"/>
    <w:rsid w:val="00D647EE"/>
    <w:rsid w:val="00D66DF7"/>
    <w:rsid w:val="00D737F5"/>
    <w:rsid w:val="00D74442"/>
    <w:rsid w:val="00D76C96"/>
    <w:rsid w:val="00D76EFE"/>
    <w:rsid w:val="00D81AE4"/>
    <w:rsid w:val="00D83C78"/>
    <w:rsid w:val="00D86BD4"/>
    <w:rsid w:val="00D86D42"/>
    <w:rsid w:val="00D90A22"/>
    <w:rsid w:val="00D90FFB"/>
    <w:rsid w:val="00D93D13"/>
    <w:rsid w:val="00DA16B8"/>
    <w:rsid w:val="00DA6637"/>
    <w:rsid w:val="00DA680B"/>
    <w:rsid w:val="00DA68F2"/>
    <w:rsid w:val="00DA77CF"/>
    <w:rsid w:val="00DB00B2"/>
    <w:rsid w:val="00DB0787"/>
    <w:rsid w:val="00DB194E"/>
    <w:rsid w:val="00DB2408"/>
    <w:rsid w:val="00DB2CCB"/>
    <w:rsid w:val="00DB37DA"/>
    <w:rsid w:val="00DB39C4"/>
    <w:rsid w:val="00DB3F13"/>
    <w:rsid w:val="00DB4F1E"/>
    <w:rsid w:val="00DB59B4"/>
    <w:rsid w:val="00DB6B91"/>
    <w:rsid w:val="00DB77E4"/>
    <w:rsid w:val="00DB7A80"/>
    <w:rsid w:val="00DC1E53"/>
    <w:rsid w:val="00DC2B84"/>
    <w:rsid w:val="00DC2F94"/>
    <w:rsid w:val="00DC3FD6"/>
    <w:rsid w:val="00DC458A"/>
    <w:rsid w:val="00DC48DD"/>
    <w:rsid w:val="00DD307D"/>
    <w:rsid w:val="00DD32D9"/>
    <w:rsid w:val="00DD4458"/>
    <w:rsid w:val="00DD6EDB"/>
    <w:rsid w:val="00DD7903"/>
    <w:rsid w:val="00DE1BAE"/>
    <w:rsid w:val="00DE2A8F"/>
    <w:rsid w:val="00DE2B4C"/>
    <w:rsid w:val="00DE3043"/>
    <w:rsid w:val="00DE398A"/>
    <w:rsid w:val="00DE3AA5"/>
    <w:rsid w:val="00DE76D3"/>
    <w:rsid w:val="00DF05DC"/>
    <w:rsid w:val="00DF1B6B"/>
    <w:rsid w:val="00DF204E"/>
    <w:rsid w:val="00DF2D36"/>
    <w:rsid w:val="00DF49FE"/>
    <w:rsid w:val="00DF4A39"/>
    <w:rsid w:val="00DF552D"/>
    <w:rsid w:val="00DF7A6C"/>
    <w:rsid w:val="00DF7EB9"/>
    <w:rsid w:val="00E01211"/>
    <w:rsid w:val="00E023FB"/>
    <w:rsid w:val="00E02687"/>
    <w:rsid w:val="00E02724"/>
    <w:rsid w:val="00E02EAA"/>
    <w:rsid w:val="00E03454"/>
    <w:rsid w:val="00E035B9"/>
    <w:rsid w:val="00E047C5"/>
    <w:rsid w:val="00E053DB"/>
    <w:rsid w:val="00E06309"/>
    <w:rsid w:val="00E075CB"/>
    <w:rsid w:val="00E07C2A"/>
    <w:rsid w:val="00E100F0"/>
    <w:rsid w:val="00E10972"/>
    <w:rsid w:val="00E10A5D"/>
    <w:rsid w:val="00E14CDA"/>
    <w:rsid w:val="00E16FBC"/>
    <w:rsid w:val="00E176D7"/>
    <w:rsid w:val="00E2016C"/>
    <w:rsid w:val="00E20343"/>
    <w:rsid w:val="00E20F3B"/>
    <w:rsid w:val="00E240FD"/>
    <w:rsid w:val="00E24284"/>
    <w:rsid w:val="00E25278"/>
    <w:rsid w:val="00E2631E"/>
    <w:rsid w:val="00E26A33"/>
    <w:rsid w:val="00E2719A"/>
    <w:rsid w:val="00E30610"/>
    <w:rsid w:val="00E30EE3"/>
    <w:rsid w:val="00E31C53"/>
    <w:rsid w:val="00E31CD1"/>
    <w:rsid w:val="00E35587"/>
    <w:rsid w:val="00E40C61"/>
    <w:rsid w:val="00E40E55"/>
    <w:rsid w:val="00E4581B"/>
    <w:rsid w:val="00E47D01"/>
    <w:rsid w:val="00E50A1F"/>
    <w:rsid w:val="00E53C11"/>
    <w:rsid w:val="00E54100"/>
    <w:rsid w:val="00E54562"/>
    <w:rsid w:val="00E61081"/>
    <w:rsid w:val="00E64A0D"/>
    <w:rsid w:val="00E70C4C"/>
    <w:rsid w:val="00E7253B"/>
    <w:rsid w:val="00E7418E"/>
    <w:rsid w:val="00E75A0C"/>
    <w:rsid w:val="00E75AC9"/>
    <w:rsid w:val="00E818E7"/>
    <w:rsid w:val="00E81968"/>
    <w:rsid w:val="00E81D3B"/>
    <w:rsid w:val="00E8734B"/>
    <w:rsid w:val="00E9115B"/>
    <w:rsid w:val="00E913DF"/>
    <w:rsid w:val="00E92A82"/>
    <w:rsid w:val="00E93439"/>
    <w:rsid w:val="00E93F78"/>
    <w:rsid w:val="00EA01D7"/>
    <w:rsid w:val="00EA36B4"/>
    <w:rsid w:val="00EA631E"/>
    <w:rsid w:val="00EA7403"/>
    <w:rsid w:val="00EB0D56"/>
    <w:rsid w:val="00EB2878"/>
    <w:rsid w:val="00EB346B"/>
    <w:rsid w:val="00EB639E"/>
    <w:rsid w:val="00EB69C1"/>
    <w:rsid w:val="00EC0CEB"/>
    <w:rsid w:val="00EC20AA"/>
    <w:rsid w:val="00EC3647"/>
    <w:rsid w:val="00EC4FF6"/>
    <w:rsid w:val="00EC50BB"/>
    <w:rsid w:val="00EC6681"/>
    <w:rsid w:val="00EC7F6C"/>
    <w:rsid w:val="00ED22C3"/>
    <w:rsid w:val="00ED37C2"/>
    <w:rsid w:val="00ED6F61"/>
    <w:rsid w:val="00EE0211"/>
    <w:rsid w:val="00EE08A9"/>
    <w:rsid w:val="00EF0C2D"/>
    <w:rsid w:val="00EF1125"/>
    <w:rsid w:val="00EF2863"/>
    <w:rsid w:val="00EF3B43"/>
    <w:rsid w:val="00EF5C8B"/>
    <w:rsid w:val="00EF71FE"/>
    <w:rsid w:val="00F0141C"/>
    <w:rsid w:val="00F042D8"/>
    <w:rsid w:val="00F04EE2"/>
    <w:rsid w:val="00F05557"/>
    <w:rsid w:val="00F106D5"/>
    <w:rsid w:val="00F14796"/>
    <w:rsid w:val="00F15260"/>
    <w:rsid w:val="00F1564E"/>
    <w:rsid w:val="00F16210"/>
    <w:rsid w:val="00F164DD"/>
    <w:rsid w:val="00F2010A"/>
    <w:rsid w:val="00F2175E"/>
    <w:rsid w:val="00F22D42"/>
    <w:rsid w:val="00F25538"/>
    <w:rsid w:val="00F2561F"/>
    <w:rsid w:val="00F259C6"/>
    <w:rsid w:val="00F269A3"/>
    <w:rsid w:val="00F3080B"/>
    <w:rsid w:val="00F308B3"/>
    <w:rsid w:val="00F31CE1"/>
    <w:rsid w:val="00F32244"/>
    <w:rsid w:val="00F32DA3"/>
    <w:rsid w:val="00F338F8"/>
    <w:rsid w:val="00F33C10"/>
    <w:rsid w:val="00F3528E"/>
    <w:rsid w:val="00F365A5"/>
    <w:rsid w:val="00F415AC"/>
    <w:rsid w:val="00F415B6"/>
    <w:rsid w:val="00F50595"/>
    <w:rsid w:val="00F50B1E"/>
    <w:rsid w:val="00F519AE"/>
    <w:rsid w:val="00F55DF3"/>
    <w:rsid w:val="00F56929"/>
    <w:rsid w:val="00F574CD"/>
    <w:rsid w:val="00F6033B"/>
    <w:rsid w:val="00F60430"/>
    <w:rsid w:val="00F6184D"/>
    <w:rsid w:val="00F677E7"/>
    <w:rsid w:val="00F701F8"/>
    <w:rsid w:val="00F714C0"/>
    <w:rsid w:val="00F72AAE"/>
    <w:rsid w:val="00F73C7C"/>
    <w:rsid w:val="00F75FB8"/>
    <w:rsid w:val="00F77EAD"/>
    <w:rsid w:val="00F77EEF"/>
    <w:rsid w:val="00F80B21"/>
    <w:rsid w:val="00F80FBD"/>
    <w:rsid w:val="00F902AA"/>
    <w:rsid w:val="00F9178D"/>
    <w:rsid w:val="00F9202E"/>
    <w:rsid w:val="00FA0316"/>
    <w:rsid w:val="00FA09E6"/>
    <w:rsid w:val="00FA1371"/>
    <w:rsid w:val="00FA1A00"/>
    <w:rsid w:val="00FA2B03"/>
    <w:rsid w:val="00FA4087"/>
    <w:rsid w:val="00FA4693"/>
    <w:rsid w:val="00FA583D"/>
    <w:rsid w:val="00FB10BC"/>
    <w:rsid w:val="00FB36CB"/>
    <w:rsid w:val="00FB585B"/>
    <w:rsid w:val="00FB585C"/>
    <w:rsid w:val="00FB599B"/>
    <w:rsid w:val="00FC0076"/>
    <w:rsid w:val="00FC0F2B"/>
    <w:rsid w:val="00FC1EDA"/>
    <w:rsid w:val="00FC3C32"/>
    <w:rsid w:val="00FC40AB"/>
    <w:rsid w:val="00FC47F4"/>
    <w:rsid w:val="00FC487C"/>
    <w:rsid w:val="00FC6396"/>
    <w:rsid w:val="00FC69AA"/>
    <w:rsid w:val="00FC7028"/>
    <w:rsid w:val="00FC726B"/>
    <w:rsid w:val="00FD5620"/>
    <w:rsid w:val="00FD651E"/>
    <w:rsid w:val="00FD6EE7"/>
    <w:rsid w:val="00FD7CD2"/>
    <w:rsid w:val="00FE129F"/>
    <w:rsid w:val="00FE34CD"/>
    <w:rsid w:val="00FE4F9D"/>
    <w:rsid w:val="00FE64BB"/>
    <w:rsid w:val="00FF0D33"/>
    <w:rsid w:val="00FF2734"/>
    <w:rsid w:val="00FF4DEA"/>
    <w:rsid w:val="00FF5F3E"/>
    <w:rsid w:val="00FF6F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08CF"/>
  <w15:chartTrackingRefBased/>
  <w15:docId w15:val="{A8276434-073C-4AE0-8873-0B05D64A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72"/>
  </w:style>
  <w:style w:type="paragraph" w:styleId="Heading1">
    <w:name w:val="heading 1"/>
    <w:basedOn w:val="Normal"/>
    <w:next w:val="Normal"/>
    <w:link w:val="Heading1Char"/>
    <w:uiPriority w:val="9"/>
    <w:qFormat/>
    <w:rsid w:val="00FD6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972"/>
    <w:pPr>
      <w:ind w:left="720"/>
      <w:contextualSpacing/>
    </w:pPr>
  </w:style>
  <w:style w:type="numbering" w:customStyle="1" w:styleId="CurrentList1">
    <w:name w:val="Current List1"/>
    <w:uiPriority w:val="99"/>
    <w:rsid w:val="00E10972"/>
    <w:pPr>
      <w:numPr>
        <w:numId w:val="22"/>
      </w:numPr>
    </w:pPr>
  </w:style>
  <w:style w:type="numbering" w:customStyle="1" w:styleId="CurrentList2">
    <w:name w:val="Current List2"/>
    <w:uiPriority w:val="99"/>
    <w:rsid w:val="00E10972"/>
    <w:pPr>
      <w:numPr>
        <w:numId w:val="23"/>
      </w:numPr>
    </w:pPr>
  </w:style>
  <w:style w:type="paragraph" w:styleId="NoSpacing">
    <w:name w:val="No Spacing"/>
    <w:link w:val="NoSpacingChar"/>
    <w:uiPriority w:val="1"/>
    <w:qFormat/>
    <w:rsid w:val="00DF4A39"/>
    <w:pPr>
      <w:spacing w:after="0" w:line="240" w:lineRule="auto"/>
    </w:pPr>
    <w:rPr>
      <w:lang w:val="en-US" w:eastAsia="en-US"/>
    </w:rPr>
  </w:style>
  <w:style w:type="character" w:customStyle="1" w:styleId="NoSpacingChar">
    <w:name w:val="No Spacing Char"/>
    <w:basedOn w:val="DefaultParagraphFont"/>
    <w:link w:val="NoSpacing"/>
    <w:uiPriority w:val="1"/>
    <w:rsid w:val="00DF4A39"/>
    <w:rPr>
      <w:lang w:val="en-US" w:eastAsia="en-US"/>
    </w:rPr>
  </w:style>
  <w:style w:type="character" w:styleId="Hyperlink">
    <w:name w:val="Hyperlink"/>
    <w:basedOn w:val="DefaultParagraphFont"/>
    <w:uiPriority w:val="99"/>
    <w:unhideWhenUsed/>
    <w:rsid w:val="002B11AD"/>
    <w:rPr>
      <w:color w:val="0563C1" w:themeColor="hyperlink"/>
      <w:u w:val="single"/>
    </w:rPr>
  </w:style>
  <w:style w:type="character" w:styleId="UnresolvedMention">
    <w:name w:val="Unresolved Mention"/>
    <w:basedOn w:val="DefaultParagraphFont"/>
    <w:uiPriority w:val="99"/>
    <w:semiHidden/>
    <w:unhideWhenUsed/>
    <w:rsid w:val="002B11AD"/>
    <w:rPr>
      <w:color w:val="605E5C"/>
      <w:shd w:val="clear" w:color="auto" w:fill="E1DFDD"/>
    </w:rPr>
  </w:style>
  <w:style w:type="numbering" w:customStyle="1" w:styleId="CurrentList3">
    <w:name w:val="Current List3"/>
    <w:uiPriority w:val="99"/>
    <w:rsid w:val="00763B35"/>
    <w:pPr>
      <w:numPr>
        <w:numId w:val="34"/>
      </w:numPr>
    </w:pPr>
  </w:style>
  <w:style w:type="character" w:customStyle="1" w:styleId="Heading1Char">
    <w:name w:val="Heading 1 Char"/>
    <w:basedOn w:val="DefaultParagraphFont"/>
    <w:link w:val="Heading1"/>
    <w:uiPriority w:val="9"/>
    <w:rsid w:val="00FD651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76C96"/>
    <w:rPr>
      <w:rFonts w:ascii="Times New Roman" w:hAnsi="Times New Roman" w:cs="Times New Roman"/>
      <w:sz w:val="24"/>
      <w:szCs w:val="24"/>
    </w:rPr>
  </w:style>
  <w:style w:type="table" w:styleId="TableGrid">
    <w:name w:val="Table Grid"/>
    <w:basedOn w:val="TableNormal"/>
    <w:uiPriority w:val="39"/>
    <w:rsid w:val="0073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448">
      <w:bodyDiv w:val="1"/>
      <w:marLeft w:val="0"/>
      <w:marRight w:val="0"/>
      <w:marTop w:val="0"/>
      <w:marBottom w:val="0"/>
      <w:divBdr>
        <w:top w:val="none" w:sz="0" w:space="0" w:color="auto"/>
        <w:left w:val="none" w:sz="0" w:space="0" w:color="auto"/>
        <w:bottom w:val="none" w:sz="0" w:space="0" w:color="auto"/>
        <w:right w:val="none" w:sz="0" w:space="0" w:color="auto"/>
      </w:divBdr>
    </w:div>
    <w:div w:id="82725488">
      <w:bodyDiv w:val="1"/>
      <w:marLeft w:val="0"/>
      <w:marRight w:val="0"/>
      <w:marTop w:val="0"/>
      <w:marBottom w:val="0"/>
      <w:divBdr>
        <w:top w:val="none" w:sz="0" w:space="0" w:color="auto"/>
        <w:left w:val="none" w:sz="0" w:space="0" w:color="auto"/>
        <w:bottom w:val="none" w:sz="0" w:space="0" w:color="auto"/>
        <w:right w:val="none" w:sz="0" w:space="0" w:color="auto"/>
      </w:divBdr>
    </w:div>
    <w:div w:id="99615056">
      <w:bodyDiv w:val="1"/>
      <w:marLeft w:val="0"/>
      <w:marRight w:val="0"/>
      <w:marTop w:val="0"/>
      <w:marBottom w:val="0"/>
      <w:divBdr>
        <w:top w:val="none" w:sz="0" w:space="0" w:color="auto"/>
        <w:left w:val="none" w:sz="0" w:space="0" w:color="auto"/>
        <w:bottom w:val="none" w:sz="0" w:space="0" w:color="auto"/>
        <w:right w:val="none" w:sz="0" w:space="0" w:color="auto"/>
      </w:divBdr>
    </w:div>
    <w:div w:id="183444315">
      <w:bodyDiv w:val="1"/>
      <w:marLeft w:val="0"/>
      <w:marRight w:val="0"/>
      <w:marTop w:val="0"/>
      <w:marBottom w:val="0"/>
      <w:divBdr>
        <w:top w:val="none" w:sz="0" w:space="0" w:color="auto"/>
        <w:left w:val="none" w:sz="0" w:space="0" w:color="auto"/>
        <w:bottom w:val="none" w:sz="0" w:space="0" w:color="auto"/>
        <w:right w:val="none" w:sz="0" w:space="0" w:color="auto"/>
      </w:divBdr>
    </w:div>
    <w:div w:id="315111207">
      <w:bodyDiv w:val="1"/>
      <w:marLeft w:val="0"/>
      <w:marRight w:val="0"/>
      <w:marTop w:val="0"/>
      <w:marBottom w:val="0"/>
      <w:divBdr>
        <w:top w:val="none" w:sz="0" w:space="0" w:color="auto"/>
        <w:left w:val="none" w:sz="0" w:space="0" w:color="auto"/>
        <w:bottom w:val="none" w:sz="0" w:space="0" w:color="auto"/>
        <w:right w:val="none" w:sz="0" w:space="0" w:color="auto"/>
      </w:divBdr>
    </w:div>
    <w:div w:id="322316306">
      <w:bodyDiv w:val="1"/>
      <w:marLeft w:val="0"/>
      <w:marRight w:val="0"/>
      <w:marTop w:val="0"/>
      <w:marBottom w:val="0"/>
      <w:divBdr>
        <w:top w:val="none" w:sz="0" w:space="0" w:color="auto"/>
        <w:left w:val="none" w:sz="0" w:space="0" w:color="auto"/>
        <w:bottom w:val="none" w:sz="0" w:space="0" w:color="auto"/>
        <w:right w:val="none" w:sz="0" w:space="0" w:color="auto"/>
      </w:divBdr>
      <w:divsChild>
        <w:div w:id="969550691">
          <w:marLeft w:val="0"/>
          <w:marRight w:val="0"/>
          <w:marTop w:val="270"/>
          <w:marBottom w:val="0"/>
          <w:divBdr>
            <w:top w:val="none" w:sz="0" w:space="0" w:color="auto"/>
            <w:left w:val="none" w:sz="0" w:space="0" w:color="auto"/>
            <w:bottom w:val="none" w:sz="0" w:space="0" w:color="auto"/>
            <w:right w:val="none" w:sz="0" w:space="0" w:color="auto"/>
          </w:divBdr>
        </w:div>
      </w:divsChild>
    </w:div>
    <w:div w:id="327514384">
      <w:bodyDiv w:val="1"/>
      <w:marLeft w:val="0"/>
      <w:marRight w:val="0"/>
      <w:marTop w:val="0"/>
      <w:marBottom w:val="0"/>
      <w:divBdr>
        <w:top w:val="none" w:sz="0" w:space="0" w:color="auto"/>
        <w:left w:val="none" w:sz="0" w:space="0" w:color="auto"/>
        <w:bottom w:val="none" w:sz="0" w:space="0" w:color="auto"/>
        <w:right w:val="none" w:sz="0" w:space="0" w:color="auto"/>
      </w:divBdr>
      <w:divsChild>
        <w:div w:id="28536540">
          <w:marLeft w:val="0"/>
          <w:marRight w:val="0"/>
          <w:marTop w:val="0"/>
          <w:marBottom w:val="0"/>
          <w:divBdr>
            <w:top w:val="single" w:sz="2" w:space="0" w:color="D9D9E3"/>
            <w:left w:val="single" w:sz="2" w:space="0" w:color="D9D9E3"/>
            <w:bottom w:val="single" w:sz="2" w:space="0" w:color="D9D9E3"/>
            <w:right w:val="single" w:sz="2" w:space="0" w:color="D9D9E3"/>
          </w:divBdr>
          <w:divsChild>
            <w:div w:id="1903323680">
              <w:marLeft w:val="0"/>
              <w:marRight w:val="0"/>
              <w:marTop w:val="0"/>
              <w:marBottom w:val="0"/>
              <w:divBdr>
                <w:top w:val="single" w:sz="2" w:space="0" w:color="D9D9E3"/>
                <w:left w:val="single" w:sz="2" w:space="0" w:color="D9D9E3"/>
                <w:bottom w:val="single" w:sz="2" w:space="0" w:color="D9D9E3"/>
                <w:right w:val="single" w:sz="2" w:space="0" w:color="D9D9E3"/>
              </w:divBdr>
              <w:divsChild>
                <w:div w:id="1397238032">
                  <w:marLeft w:val="0"/>
                  <w:marRight w:val="0"/>
                  <w:marTop w:val="0"/>
                  <w:marBottom w:val="0"/>
                  <w:divBdr>
                    <w:top w:val="single" w:sz="2" w:space="0" w:color="D9D9E3"/>
                    <w:left w:val="single" w:sz="2" w:space="0" w:color="D9D9E3"/>
                    <w:bottom w:val="single" w:sz="2" w:space="0" w:color="D9D9E3"/>
                    <w:right w:val="single" w:sz="2" w:space="0" w:color="D9D9E3"/>
                  </w:divBdr>
                  <w:divsChild>
                    <w:div w:id="1635674141">
                      <w:marLeft w:val="0"/>
                      <w:marRight w:val="0"/>
                      <w:marTop w:val="0"/>
                      <w:marBottom w:val="0"/>
                      <w:divBdr>
                        <w:top w:val="single" w:sz="2" w:space="0" w:color="D9D9E3"/>
                        <w:left w:val="single" w:sz="2" w:space="0" w:color="D9D9E3"/>
                        <w:bottom w:val="single" w:sz="2" w:space="0" w:color="D9D9E3"/>
                        <w:right w:val="single" w:sz="2" w:space="0" w:color="D9D9E3"/>
                      </w:divBdr>
                      <w:divsChild>
                        <w:div w:id="85461282">
                          <w:marLeft w:val="0"/>
                          <w:marRight w:val="0"/>
                          <w:marTop w:val="0"/>
                          <w:marBottom w:val="0"/>
                          <w:divBdr>
                            <w:top w:val="single" w:sz="2" w:space="0" w:color="auto"/>
                            <w:left w:val="single" w:sz="2" w:space="0" w:color="auto"/>
                            <w:bottom w:val="single" w:sz="6" w:space="0" w:color="auto"/>
                            <w:right w:val="single" w:sz="2" w:space="0" w:color="auto"/>
                          </w:divBdr>
                          <w:divsChild>
                            <w:div w:id="1206024684">
                              <w:marLeft w:val="0"/>
                              <w:marRight w:val="0"/>
                              <w:marTop w:val="100"/>
                              <w:marBottom w:val="100"/>
                              <w:divBdr>
                                <w:top w:val="single" w:sz="2" w:space="0" w:color="D9D9E3"/>
                                <w:left w:val="single" w:sz="2" w:space="0" w:color="D9D9E3"/>
                                <w:bottom w:val="single" w:sz="2" w:space="0" w:color="D9D9E3"/>
                                <w:right w:val="single" w:sz="2" w:space="0" w:color="D9D9E3"/>
                              </w:divBdr>
                              <w:divsChild>
                                <w:div w:id="724258923">
                                  <w:marLeft w:val="0"/>
                                  <w:marRight w:val="0"/>
                                  <w:marTop w:val="0"/>
                                  <w:marBottom w:val="0"/>
                                  <w:divBdr>
                                    <w:top w:val="single" w:sz="2" w:space="0" w:color="D9D9E3"/>
                                    <w:left w:val="single" w:sz="2" w:space="0" w:color="D9D9E3"/>
                                    <w:bottom w:val="single" w:sz="2" w:space="0" w:color="D9D9E3"/>
                                    <w:right w:val="single" w:sz="2" w:space="0" w:color="D9D9E3"/>
                                  </w:divBdr>
                                  <w:divsChild>
                                    <w:div w:id="2096902836">
                                      <w:marLeft w:val="0"/>
                                      <w:marRight w:val="0"/>
                                      <w:marTop w:val="0"/>
                                      <w:marBottom w:val="0"/>
                                      <w:divBdr>
                                        <w:top w:val="single" w:sz="2" w:space="0" w:color="D9D9E3"/>
                                        <w:left w:val="single" w:sz="2" w:space="0" w:color="D9D9E3"/>
                                        <w:bottom w:val="single" w:sz="2" w:space="0" w:color="D9D9E3"/>
                                        <w:right w:val="single" w:sz="2" w:space="0" w:color="D9D9E3"/>
                                      </w:divBdr>
                                      <w:divsChild>
                                        <w:div w:id="2111781385">
                                          <w:marLeft w:val="0"/>
                                          <w:marRight w:val="0"/>
                                          <w:marTop w:val="0"/>
                                          <w:marBottom w:val="0"/>
                                          <w:divBdr>
                                            <w:top w:val="single" w:sz="2" w:space="0" w:color="D9D9E3"/>
                                            <w:left w:val="single" w:sz="2" w:space="0" w:color="D9D9E3"/>
                                            <w:bottom w:val="single" w:sz="2" w:space="0" w:color="D9D9E3"/>
                                            <w:right w:val="single" w:sz="2" w:space="0" w:color="D9D9E3"/>
                                          </w:divBdr>
                                          <w:divsChild>
                                            <w:div w:id="1240677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4428320">
          <w:marLeft w:val="0"/>
          <w:marRight w:val="0"/>
          <w:marTop w:val="0"/>
          <w:marBottom w:val="0"/>
          <w:divBdr>
            <w:top w:val="none" w:sz="0" w:space="0" w:color="auto"/>
            <w:left w:val="none" w:sz="0" w:space="0" w:color="auto"/>
            <w:bottom w:val="none" w:sz="0" w:space="0" w:color="auto"/>
            <w:right w:val="none" w:sz="0" w:space="0" w:color="auto"/>
          </w:divBdr>
        </w:div>
      </w:divsChild>
    </w:div>
    <w:div w:id="330913382">
      <w:bodyDiv w:val="1"/>
      <w:marLeft w:val="0"/>
      <w:marRight w:val="0"/>
      <w:marTop w:val="0"/>
      <w:marBottom w:val="0"/>
      <w:divBdr>
        <w:top w:val="none" w:sz="0" w:space="0" w:color="auto"/>
        <w:left w:val="none" w:sz="0" w:space="0" w:color="auto"/>
        <w:bottom w:val="none" w:sz="0" w:space="0" w:color="auto"/>
        <w:right w:val="none" w:sz="0" w:space="0" w:color="auto"/>
      </w:divBdr>
    </w:div>
    <w:div w:id="357198396">
      <w:bodyDiv w:val="1"/>
      <w:marLeft w:val="0"/>
      <w:marRight w:val="0"/>
      <w:marTop w:val="0"/>
      <w:marBottom w:val="0"/>
      <w:divBdr>
        <w:top w:val="none" w:sz="0" w:space="0" w:color="auto"/>
        <w:left w:val="none" w:sz="0" w:space="0" w:color="auto"/>
        <w:bottom w:val="none" w:sz="0" w:space="0" w:color="auto"/>
        <w:right w:val="none" w:sz="0" w:space="0" w:color="auto"/>
      </w:divBdr>
    </w:div>
    <w:div w:id="402341385">
      <w:bodyDiv w:val="1"/>
      <w:marLeft w:val="0"/>
      <w:marRight w:val="0"/>
      <w:marTop w:val="0"/>
      <w:marBottom w:val="0"/>
      <w:divBdr>
        <w:top w:val="none" w:sz="0" w:space="0" w:color="auto"/>
        <w:left w:val="none" w:sz="0" w:space="0" w:color="auto"/>
        <w:bottom w:val="none" w:sz="0" w:space="0" w:color="auto"/>
        <w:right w:val="none" w:sz="0" w:space="0" w:color="auto"/>
      </w:divBdr>
    </w:div>
    <w:div w:id="430592093">
      <w:bodyDiv w:val="1"/>
      <w:marLeft w:val="0"/>
      <w:marRight w:val="0"/>
      <w:marTop w:val="0"/>
      <w:marBottom w:val="0"/>
      <w:divBdr>
        <w:top w:val="none" w:sz="0" w:space="0" w:color="auto"/>
        <w:left w:val="none" w:sz="0" w:space="0" w:color="auto"/>
        <w:bottom w:val="none" w:sz="0" w:space="0" w:color="auto"/>
        <w:right w:val="none" w:sz="0" w:space="0" w:color="auto"/>
      </w:divBdr>
    </w:div>
    <w:div w:id="495072763">
      <w:bodyDiv w:val="1"/>
      <w:marLeft w:val="0"/>
      <w:marRight w:val="0"/>
      <w:marTop w:val="0"/>
      <w:marBottom w:val="0"/>
      <w:divBdr>
        <w:top w:val="none" w:sz="0" w:space="0" w:color="auto"/>
        <w:left w:val="none" w:sz="0" w:space="0" w:color="auto"/>
        <w:bottom w:val="none" w:sz="0" w:space="0" w:color="auto"/>
        <w:right w:val="none" w:sz="0" w:space="0" w:color="auto"/>
      </w:divBdr>
    </w:div>
    <w:div w:id="602693080">
      <w:bodyDiv w:val="1"/>
      <w:marLeft w:val="0"/>
      <w:marRight w:val="0"/>
      <w:marTop w:val="0"/>
      <w:marBottom w:val="0"/>
      <w:divBdr>
        <w:top w:val="none" w:sz="0" w:space="0" w:color="auto"/>
        <w:left w:val="none" w:sz="0" w:space="0" w:color="auto"/>
        <w:bottom w:val="none" w:sz="0" w:space="0" w:color="auto"/>
        <w:right w:val="none" w:sz="0" w:space="0" w:color="auto"/>
      </w:divBdr>
    </w:div>
    <w:div w:id="708995317">
      <w:bodyDiv w:val="1"/>
      <w:marLeft w:val="0"/>
      <w:marRight w:val="0"/>
      <w:marTop w:val="0"/>
      <w:marBottom w:val="0"/>
      <w:divBdr>
        <w:top w:val="none" w:sz="0" w:space="0" w:color="auto"/>
        <w:left w:val="none" w:sz="0" w:space="0" w:color="auto"/>
        <w:bottom w:val="none" w:sz="0" w:space="0" w:color="auto"/>
        <w:right w:val="none" w:sz="0" w:space="0" w:color="auto"/>
      </w:divBdr>
    </w:div>
    <w:div w:id="710226317">
      <w:bodyDiv w:val="1"/>
      <w:marLeft w:val="0"/>
      <w:marRight w:val="0"/>
      <w:marTop w:val="0"/>
      <w:marBottom w:val="0"/>
      <w:divBdr>
        <w:top w:val="none" w:sz="0" w:space="0" w:color="auto"/>
        <w:left w:val="none" w:sz="0" w:space="0" w:color="auto"/>
        <w:bottom w:val="none" w:sz="0" w:space="0" w:color="auto"/>
        <w:right w:val="none" w:sz="0" w:space="0" w:color="auto"/>
      </w:divBdr>
    </w:div>
    <w:div w:id="742261015">
      <w:bodyDiv w:val="1"/>
      <w:marLeft w:val="0"/>
      <w:marRight w:val="0"/>
      <w:marTop w:val="0"/>
      <w:marBottom w:val="0"/>
      <w:divBdr>
        <w:top w:val="none" w:sz="0" w:space="0" w:color="auto"/>
        <w:left w:val="none" w:sz="0" w:space="0" w:color="auto"/>
        <w:bottom w:val="none" w:sz="0" w:space="0" w:color="auto"/>
        <w:right w:val="none" w:sz="0" w:space="0" w:color="auto"/>
      </w:divBdr>
    </w:div>
    <w:div w:id="761410272">
      <w:bodyDiv w:val="1"/>
      <w:marLeft w:val="0"/>
      <w:marRight w:val="0"/>
      <w:marTop w:val="0"/>
      <w:marBottom w:val="0"/>
      <w:divBdr>
        <w:top w:val="none" w:sz="0" w:space="0" w:color="auto"/>
        <w:left w:val="none" w:sz="0" w:space="0" w:color="auto"/>
        <w:bottom w:val="none" w:sz="0" w:space="0" w:color="auto"/>
        <w:right w:val="none" w:sz="0" w:space="0" w:color="auto"/>
      </w:divBdr>
    </w:div>
    <w:div w:id="846098956">
      <w:bodyDiv w:val="1"/>
      <w:marLeft w:val="0"/>
      <w:marRight w:val="0"/>
      <w:marTop w:val="0"/>
      <w:marBottom w:val="0"/>
      <w:divBdr>
        <w:top w:val="none" w:sz="0" w:space="0" w:color="auto"/>
        <w:left w:val="none" w:sz="0" w:space="0" w:color="auto"/>
        <w:bottom w:val="none" w:sz="0" w:space="0" w:color="auto"/>
        <w:right w:val="none" w:sz="0" w:space="0" w:color="auto"/>
      </w:divBdr>
    </w:div>
    <w:div w:id="907155851">
      <w:bodyDiv w:val="1"/>
      <w:marLeft w:val="0"/>
      <w:marRight w:val="0"/>
      <w:marTop w:val="0"/>
      <w:marBottom w:val="0"/>
      <w:divBdr>
        <w:top w:val="none" w:sz="0" w:space="0" w:color="auto"/>
        <w:left w:val="none" w:sz="0" w:space="0" w:color="auto"/>
        <w:bottom w:val="none" w:sz="0" w:space="0" w:color="auto"/>
        <w:right w:val="none" w:sz="0" w:space="0" w:color="auto"/>
      </w:divBdr>
    </w:div>
    <w:div w:id="927157902">
      <w:bodyDiv w:val="1"/>
      <w:marLeft w:val="0"/>
      <w:marRight w:val="0"/>
      <w:marTop w:val="0"/>
      <w:marBottom w:val="0"/>
      <w:divBdr>
        <w:top w:val="none" w:sz="0" w:space="0" w:color="auto"/>
        <w:left w:val="none" w:sz="0" w:space="0" w:color="auto"/>
        <w:bottom w:val="none" w:sz="0" w:space="0" w:color="auto"/>
        <w:right w:val="none" w:sz="0" w:space="0" w:color="auto"/>
      </w:divBdr>
    </w:div>
    <w:div w:id="935557217">
      <w:bodyDiv w:val="1"/>
      <w:marLeft w:val="0"/>
      <w:marRight w:val="0"/>
      <w:marTop w:val="0"/>
      <w:marBottom w:val="0"/>
      <w:divBdr>
        <w:top w:val="none" w:sz="0" w:space="0" w:color="auto"/>
        <w:left w:val="none" w:sz="0" w:space="0" w:color="auto"/>
        <w:bottom w:val="none" w:sz="0" w:space="0" w:color="auto"/>
        <w:right w:val="none" w:sz="0" w:space="0" w:color="auto"/>
      </w:divBdr>
    </w:div>
    <w:div w:id="946886518">
      <w:bodyDiv w:val="1"/>
      <w:marLeft w:val="0"/>
      <w:marRight w:val="0"/>
      <w:marTop w:val="0"/>
      <w:marBottom w:val="0"/>
      <w:divBdr>
        <w:top w:val="none" w:sz="0" w:space="0" w:color="auto"/>
        <w:left w:val="none" w:sz="0" w:space="0" w:color="auto"/>
        <w:bottom w:val="none" w:sz="0" w:space="0" w:color="auto"/>
        <w:right w:val="none" w:sz="0" w:space="0" w:color="auto"/>
      </w:divBdr>
    </w:div>
    <w:div w:id="948320685">
      <w:bodyDiv w:val="1"/>
      <w:marLeft w:val="0"/>
      <w:marRight w:val="0"/>
      <w:marTop w:val="0"/>
      <w:marBottom w:val="0"/>
      <w:divBdr>
        <w:top w:val="none" w:sz="0" w:space="0" w:color="auto"/>
        <w:left w:val="none" w:sz="0" w:space="0" w:color="auto"/>
        <w:bottom w:val="none" w:sz="0" w:space="0" w:color="auto"/>
        <w:right w:val="none" w:sz="0" w:space="0" w:color="auto"/>
      </w:divBdr>
    </w:div>
    <w:div w:id="951135304">
      <w:bodyDiv w:val="1"/>
      <w:marLeft w:val="0"/>
      <w:marRight w:val="0"/>
      <w:marTop w:val="0"/>
      <w:marBottom w:val="0"/>
      <w:divBdr>
        <w:top w:val="none" w:sz="0" w:space="0" w:color="auto"/>
        <w:left w:val="none" w:sz="0" w:space="0" w:color="auto"/>
        <w:bottom w:val="none" w:sz="0" w:space="0" w:color="auto"/>
        <w:right w:val="none" w:sz="0" w:space="0" w:color="auto"/>
      </w:divBdr>
    </w:div>
    <w:div w:id="984048916">
      <w:bodyDiv w:val="1"/>
      <w:marLeft w:val="0"/>
      <w:marRight w:val="0"/>
      <w:marTop w:val="0"/>
      <w:marBottom w:val="0"/>
      <w:divBdr>
        <w:top w:val="none" w:sz="0" w:space="0" w:color="auto"/>
        <w:left w:val="none" w:sz="0" w:space="0" w:color="auto"/>
        <w:bottom w:val="none" w:sz="0" w:space="0" w:color="auto"/>
        <w:right w:val="none" w:sz="0" w:space="0" w:color="auto"/>
      </w:divBdr>
    </w:div>
    <w:div w:id="988482977">
      <w:bodyDiv w:val="1"/>
      <w:marLeft w:val="0"/>
      <w:marRight w:val="0"/>
      <w:marTop w:val="0"/>
      <w:marBottom w:val="0"/>
      <w:divBdr>
        <w:top w:val="none" w:sz="0" w:space="0" w:color="auto"/>
        <w:left w:val="none" w:sz="0" w:space="0" w:color="auto"/>
        <w:bottom w:val="none" w:sz="0" w:space="0" w:color="auto"/>
        <w:right w:val="none" w:sz="0" w:space="0" w:color="auto"/>
      </w:divBdr>
    </w:div>
    <w:div w:id="990645601">
      <w:bodyDiv w:val="1"/>
      <w:marLeft w:val="0"/>
      <w:marRight w:val="0"/>
      <w:marTop w:val="0"/>
      <w:marBottom w:val="0"/>
      <w:divBdr>
        <w:top w:val="none" w:sz="0" w:space="0" w:color="auto"/>
        <w:left w:val="none" w:sz="0" w:space="0" w:color="auto"/>
        <w:bottom w:val="none" w:sz="0" w:space="0" w:color="auto"/>
        <w:right w:val="none" w:sz="0" w:space="0" w:color="auto"/>
      </w:divBdr>
    </w:div>
    <w:div w:id="1027489903">
      <w:bodyDiv w:val="1"/>
      <w:marLeft w:val="0"/>
      <w:marRight w:val="0"/>
      <w:marTop w:val="0"/>
      <w:marBottom w:val="0"/>
      <w:divBdr>
        <w:top w:val="none" w:sz="0" w:space="0" w:color="auto"/>
        <w:left w:val="none" w:sz="0" w:space="0" w:color="auto"/>
        <w:bottom w:val="none" w:sz="0" w:space="0" w:color="auto"/>
        <w:right w:val="none" w:sz="0" w:space="0" w:color="auto"/>
      </w:divBdr>
    </w:div>
    <w:div w:id="1155292579">
      <w:bodyDiv w:val="1"/>
      <w:marLeft w:val="0"/>
      <w:marRight w:val="0"/>
      <w:marTop w:val="0"/>
      <w:marBottom w:val="0"/>
      <w:divBdr>
        <w:top w:val="none" w:sz="0" w:space="0" w:color="auto"/>
        <w:left w:val="none" w:sz="0" w:space="0" w:color="auto"/>
        <w:bottom w:val="none" w:sz="0" w:space="0" w:color="auto"/>
        <w:right w:val="none" w:sz="0" w:space="0" w:color="auto"/>
      </w:divBdr>
    </w:div>
    <w:div w:id="1189373535">
      <w:bodyDiv w:val="1"/>
      <w:marLeft w:val="0"/>
      <w:marRight w:val="0"/>
      <w:marTop w:val="0"/>
      <w:marBottom w:val="0"/>
      <w:divBdr>
        <w:top w:val="none" w:sz="0" w:space="0" w:color="auto"/>
        <w:left w:val="none" w:sz="0" w:space="0" w:color="auto"/>
        <w:bottom w:val="none" w:sz="0" w:space="0" w:color="auto"/>
        <w:right w:val="none" w:sz="0" w:space="0" w:color="auto"/>
      </w:divBdr>
    </w:div>
    <w:div w:id="1196118190">
      <w:bodyDiv w:val="1"/>
      <w:marLeft w:val="0"/>
      <w:marRight w:val="0"/>
      <w:marTop w:val="0"/>
      <w:marBottom w:val="0"/>
      <w:divBdr>
        <w:top w:val="none" w:sz="0" w:space="0" w:color="auto"/>
        <w:left w:val="none" w:sz="0" w:space="0" w:color="auto"/>
        <w:bottom w:val="none" w:sz="0" w:space="0" w:color="auto"/>
        <w:right w:val="none" w:sz="0" w:space="0" w:color="auto"/>
      </w:divBdr>
    </w:div>
    <w:div w:id="1215312634">
      <w:bodyDiv w:val="1"/>
      <w:marLeft w:val="0"/>
      <w:marRight w:val="0"/>
      <w:marTop w:val="0"/>
      <w:marBottom w:val="0"/>
      <w:divBdr>
        <w:top w:val="none" w:sz="0" w:space="0" w:color="auto"/>
        <w:left w:val="none" w:sz="0" w:space="0" w:color="auto"/>
        <w:bottom w:val="none" w:sz="0" w:space="0" w:color="auto"/>
        <w:right w:val="none" w:sz="0" w:space="0" w:color="auto"/>
      </w:divBdr>
    </w:div>
    <w:div w:id="1316640504">
      <w:bodyDiv w:val="1"/>
      <w:marLeft w:val="0"/>
      <w:marRight w:val="0"/>
      <w:marTop w:val="0"/>
      <w:marBottom w:val="0"/>
      <w:divBdr>
        <w:top w:val="none" w:sz="0" w:space="0" w:color="auto"/>
        <w:left w:val="none" w:sz="0" w:space="0" w:color="auto"/>
        <w:bottom w:val="none" w:sz="0" w:space="0" w:color="auto"/>
        <w:right w:val="none" w:sz="0" w:space="0" w:color="auto"/>
      </w:divBdr>
    </w:div>
    <w:div w:id="1355157977">
      <w:bodyDiv w:val="1"/>
      <w:marLeft w:val="0"/>
      <w:marRight w:val="0"/>
      <w:marTop w:val="0"/>
      <w:marBottom w:val="0"/>
      <w:divBdr>
        <w:top w:val="none" w:sz="0" w:space="0" w:color="auto"/>
        <w:left w:val="none" w:sz="0" w:space="0" w:color="auto"/>
        <w:bottom w:val="none" w:sz="0" w:space="0" w:color="auto"/>
        <w:right w:val="none" w:sz="0" w:space="0" w:color="auto"/>
      </w:divBdr>
    </w:div>
    <w:div w:id="1400589312">
      <w:bodyDiv w:val="1"/>
      <w:marLeft w:val="0"/>
      <w:marRight w:val="0"/>
      <w:marTop w:val="0"/>
      <w:marBottom w:val="0"/>
      <w:divBdr>
        <w:top w:val="none" w:sz="0" w:space="0" w:color="auto"/>
        <w:left w:val="none" w:sz="0" w:space="0" w:color="auto"/>
        <w:bottom w:val="none" w:sz="0" w:space="0" w:color="auto"/>
        <w:right w:val="none" w:sz="0" w:space="0" w:color="auto"/>
      </w:divBdr>
    </w:div>
    <w:div w:id="1510094578">
      <w:bodyDiv w:val="1"/>
      <w:marLeft w:val="0"/>
      <w:marRight w:val="0"/>
      <w:marTop w:val="0"/>
      <w:marBottom w:val="0"/>
      <w:divBdr>
        <w:top w:val="none" w:sz="0" w:space="0" w:color="auto"/>
        <w:left w:val="none" w:sz="0" w:space="0" w:color="auto"/>
        <w:bottom w:val="none" w:sz="0" w:space="0" w:color="auto"/>
        <w:right w:val="none" w:sz="0" w:space="0" w:color="auto"/>
      </w:divBdr>
    </w:div>
    <w:div w:id="1643656124">
      <w:bodyDiv w:val="1"/>
      <w:marLeft w:val="0"/>
      <w:marRight w:val="0"/>
      <w:marTop w:val="0"/>
      <w:marBottom w:val="0"/>
      <w:divBdr>
        <w:top w:val="none" w:sz="0" w:space="0" w:color="auto"/>
        <w:left w:val="none" w:sz="0" w:space="0" w:color="auto"/>
        <w:bottom w:val="none" w:sz="0" w:space="0" w:color="auto"/>
        <w:right w:val="none" w:sz="0" w:space="0" w:color="auto"/>
      </w:divBdr>
    </w:div>
    <w:div w:id="1738281337">
      <w:bodyDiv w:val="1"/>
      <w:marLeft w:val="0"/>
      <w:marRight w:val="0"/>
      <w:marTop w:val="0"/>
      <w:marBottom w:val="0"/>
      <w:divBdr>
        <w:top w:val="none" w:sz="0" w:space="0" w:color="auto"/>
        <w:left w:val="none" w:sz="0" w:space="0" w:color="auto"/>
        <w:bottom w:val="none" w:sz="0" w:space="0" w:color="auto"/>
        <w:right w:val="none" w:sz="0" w:space="0" w:color="auto"/>
      </w:divBdr>
    </w:div>
    <w:div w:id="1754087235">
      <w:bodyDiv w:val="1"/>
      <w:marLeft w:val="0"/>
      <w:marRight w:val="0"/>
      <w:marTop w:val="0"/>
      <w:marBottom w:val="0"/>
      <w:divBdr>
        <w:top w:val="none" w:sz="0" w:space="0" w:color="auto"/>
        <w:left w:val="none" w:sz="0" w:space="0" w:color="auto"/>
        <w:bottom w:val="none" w:sz="0" w:space="0" w:color="auto"/>
        <w:right w:val="none" w:sz="0" w:space="0" w:color="auto"/>
      </w:divBdr>
    </w:div>
    <w:div w:id="1778872046">
      <w:bodyDiv w:val="1"/>
      <w:marLeft w:val="0"/>
      <w:marRight w:val="0"/>
      <w:marTop w:val="0"/>
      <w:marBottom w:val="0"/>
      <w:divBdr>
        <w:top w:val="none" w:sz="0" w:space="0" w:color="auto"/>
        <w:left w:val="none" w:sz="0" w:space="0" w:color="auto"/>
        <w:bottom w:val="none" w:sz="0" w:space="0" w:color="auto"/>
        <w:right w:val="none" w:sz="0" w:space="0" w:color="auto"/>
      </w:divBdr>
    </w:div>
    <w:div w:id="1792239845">
      <w:bodyDiv w:val="1"/>
      <w:marLeft w:val="0"/>
      <w:marRight w:val="0"/>
      <w:marTop w:val="0"/>
      <w:marBottom w:val="0"/>
      <w:divBdr>
        <w:top w:val="none" w:sz="0" w:space="0" w:color="auto"/>
        <w:left w:val="none" w:sz="0" w:space="0" w:color="auto"/>
        <w:bottom w:val="none" w:sz="0" w:space="0" w:color="auto"/>
        <w:right w:val="none" w:sz="0" w:space="0" w:color="auto"/>
      </w:divBdr>
    </w:div>
    <w:div w:id="1805467875">
      <w:bodyDiv w:val="1"/>
      <w:marLeft w:val="0"/>
      <w:marRight w:val="0"/>
      <w:marTop w:val="0"/>
      <w:marBottom w:val="0"/>
      <w:divBdr>
        <w:top w:val="none" w:sz="0" w:space="0" w:color="auto"/>
        <w:left w:val="none" w:sz="0" w:space="0" w:color="auto"/>
        <w:bottom w:val="none" w:sz="0" w:space="0" w:color="auto"/>
        <w:right w:val="none" w:sz="0" w:space="0" w:color="auto"/>
      </w:divBdr>
      <w:divsChild>
        <w:div w:id="1423524913">
          <w:marLeft w:val="0"/>
          <w:marRight w:val="0"/>
          <w:marTop w:val="0"/>
          <w:marBottom w:val="0"/>
          <w:divBdr>
            <w:top w:val="single" w:sz="2" w:space="0" w:color="auto"/>
            <w:left w:val="single" w:sz="2" w:space="0" w:color="auto"/>
            <w:bottom w:val="single" w:sz="6" w:space="0" w:color="auto"/>
            <w:right w:val="single" w:sz="2" w:space="0" w:color="auto"/>
          </w:divBdr>
          <w:divsChild>
            <w:div w:id="108949690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9619850">
                  <w:marLeft w:val="0"/>
                  <w:marRight w:val="0"/>
                  <w:marTop w:val="0"/>
                  <w:marBottom w:val="0"/>
                  <w:divBdr>
                    <w:top w:val="single" w:sz="2" w:space="0" w:color="D9D9E3"/>
                    <w:left w:val="single" w:sz="2" w:space="0" w:color="D9D9E3"/>
                    <w:bottom w:val="single" w:sz="2" w:space="0" w:color="D9D9E3"/>
                    <w:right w:val="single" w:sz="2" w:space="0" w:color="D9D9E3"/>
                  </w:divBdr>
                  <w:divsChild>
                    <w:div w:id="714156065">
                      <w:marLeft w:val="0"/>
                      <w:marRight w:val="0"/>
                      <w:marTop w:val="0"/>
                      <w:marBottom w:val="0"/>
                      <w:divBdr>
                        <w:top w:val="single" w:sz="2" w:space="0" w:color="D9D9E3"/>
                        <w:left w:val="single" w:sz="2" w:space="0" w:color="D9D9E3"/>
                        <w:bottom w:val="single" w:sz="2" w:space="0" w:color="D9D9E3"/>
                        <w:right w:val="single" w:sz="2" w:space="0" w:color="D9D9E3"/>
                      </w:divBdr>
                      <w:divsChild>
                        <w:div w:id="1682661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1865499">
          <w:marLeft w:val="0"/>
          <w:marRight w:val="0"/>
          <w:marTop w:val="0"/>
          <w:marBottom w:val="0"/>
          <w:divBdr>
            <w:top w:val="single" w:sz="2" w:space="0" w:color="auto"/>
            <w:left w:val="single" w:sz="2" w:space="0" w:color="auto"/>
            <w:bottom w:val="single" w:sz="6" w:space="0" w:color="auto"/>
            <w:right w:val="single" w:sz="2" w:space="0" w:color="auto"/>
          </w:divBdr>
          <w:divsChild>
            <w:div w:id="731806524">
              <w:marLeft w:val="0"/>
              <w:marRight w:val="0"/>
              <w:marTop w:val="100"/>
              <w:marBottom w:val="100"/>
              <w:divBdr>
                <w:top w:val="single" w:sz="2" w:space="0" w:color="D9D9E3"/>
                <w:left w:val="single" w:sz="2" w:space="0" w:color="D9D9E3"/>
                <w:bottom w:val="single" w:sz="2" w:space="0" w:color="D9D9E3"/>
                <w:right w:val="single" w:sz="2" w:space="0" w:color="D9D9E3"/>
              </w:divBdr>
              <w:divsChild>
                <w:div w:id="641538254">
                  <w:marLeft w:val="0"/>
                  <w:marRight w:val="0"/>
                  <w:marTop w:val="0"/>
                  <w:marBottom w:val="0"/>
                  <w:divBdr>
                    <w:top w:val="single" w:sz="2" w:space="0" w:color="D9D9E3"/>
                    <w:left w:val="single" w:sz="2" w:space="0" w:color="D9D9E3"/>
                    <w:bottom w:val="single" w:sz="2" w:space="0" w:color="D9D9E3"/>
                    <w:right w:val="single" w:sz="2" w:space="0" w:color="D9D9E3"/>
                  </w:divBdr>
                  <w:divsChild>
                    <w:div w:id="177620200">
                      <w:marLeft w:val="0"/>
                      <w:marRight w:val="0"/>
                      <w:marTop w:val="0"/>
                      <w:marBottom w:val="0"/>
                      <w:divBdr>
                        <w:top w:val="single" w:sz="2" w:space="0" w:color="D9D9E3"/>
                        <w:left w:val="single" w:sz="2" w:space="0" w:color="D9D9E3"/>
                        <w:bottom w:val="single" w:sz="2" w:space="0" w:color="D9D9E3"/>
                        <w:right w:val="single" w:sz="2" w:space="0" w:color="D9D9E3"/>
                      </w:divBdr>
                      <w:divsChild>
                        <w:div w:id="1333919994">
                          <w:marLeft w:val="0"/>
                          <w:marRight w:val="0"/>
                          <w:marTop w:val="0"/>
                          <w:marBottom w:val="0"/>
                          <w:divBdr>
                            <w:top w:val="single" w:sz="2" w:space="0" w:color="D9D9E3"/>
                            <w:left w:val="single" w:sz="2" w:space="0" w:color="D9D9E3"/>
                            <w:bottom w:val="single" w:sz="2" w:space="0" w:color="D9D9E3"/>
                            <w:right w:val="single" w:sz="2" w:space="0" w:color="D9D9E3"/>
                          </w:divBdr>
                          <w:divsChild>
                            <w:div w:id="156992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9942017">
          <w:marLeft w:val="0"/>
          <w:marRight w:val="0"/>
          <w:marTop w:val="0"/>
          <w:marBottom w:val="0"/>
          <w:divBdr>
            <w:top w:val="single" w:sz="2" w:space="0" w:color="auto"/>
            <w:left w:val="single" w:sz="2" w:space="0" w:color="auto"/>
            <w:bottom w:val="single" w:sz="6" w:space="0" w:color="auto"/>
            <w:right w:val="single" w:sz="2" w:space="0" w:color="auto"/>
          </w:divBdr>
          <w:divsChild>
            <w:div w:id="6277788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062497">
                  <w:marLeft w:val="0"/>
                  <w:marRight w:val="0"/>
                  <w:marTop w:val="0"/>
                  <w:marBottom w:val="0"/>
                  <w:divBdr>
                    <w:top w:val="single" w:sz="2" w:space="0" w:color="D9D9E3"/>
                    <w:left w:val="single" w:sz="2" w:space="0" w:color="D9D9E3"/>
                    <w:bottom w:val="single" w:sz="2" w:space="0" w:color="D9D9E3"/>
                    <w:right w:val="single" w:sz="2" w:space="0" w:color="D9D9E3"/>
                  </w:divBdr>
                  <w:divsChild>
                    <w:div w:id="667635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04331035">
                  <w:marLeft w:val="0"/>
                  <w:marRight w:val="0"/>
                  <w:marTop w:val="0"/>
                  <w:marBottom w:val="0"/>
                  <w:divBdr>
                    <w:top w:val="single" w:sz="2" w:space="0" w:color="D9D9E3"/>
                    <w:left w:val="single" w:sz="2" w:space="0" w:color="D9D9E3"/>
                    <w:bottom w:val="single" w:sz="2" w:space="0" w:color="D9D9E3"/>
                    <w:right w:val="single" w:sz="2" w:space="0" w:color="D9D9E3"/>
                  </w:divBdr>
                  <w:divsChild>
                    <w:div w:id="179589068">
                      <w:marLeft w:val="0"/>
                      <w:marRight w:val="0"/>
                      <w:marTop w:val="0"/>
                      <w:marBottom w:val="0"/>
                      <w:divBdr>
                        <w:top w:val="single" w:sz="2" w:space="0" w:color="D9D9E3"/>
                        <w:left w:val="single" w:sz="2" w:space="0" w:color="D9D9E3"/>
                        <w:bottom w:val="single" w:sz="2" w:space="0" w:color="D9D9E3"/>
                        <w:right w:val="single" w:sz="2" w:space="0" w:color="D9D9E3"/>
                      </w:divBdr>
                      <w:divsChild>
                        <w:div w:id="1115830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3420551">
          <w:marLeft w:val="0"/>
          <w:marRight w:val="0"/>
          <w:marTop w:val="0"/>
          <w:marBottom w:val="0"/>
          <w:divBdr>
            <w:top w:val="single" w:sz="2" w:space="0" w:color="auto"/>
            <w:left w:val="single" w:sz="2" w:space="0" w:color="auto"/>
            <w:bottom w:val="single" w:sz="6" w:space="0" w:color="auto"/>
            <w:right w:val="single" w:sz="2" w:space="0" w:color="auto"/>
          </w:divBdr>
          <w:divsChild>
            <w:div w:id="139077224">
              <w:marLeft w:val="0"/>
              <w:marRight w:val="0"/>
              <w:marTop w:val="100"/>
              <w:marBottom w:val="100"/>
              <w:divBdr>
                <w:top w:val="single" w:sz="2" w:space="0" w:color="D9D9E3"/>
                <w:left w:val="single" w:sz="2" w:space="0" w:color="D9D9E3"/>
                <w:bottom w:val="single" w:sz="2" w:space="0" w:color="D9D9E3"/>
                <w:right w:val="single" w:sz="2" w:space="0" w:color="D9D9E3"/>
              </w:divBdr>
              <w:divsChild>
                <w:div w:id="647704516">
                  <w:marLeft w:val="0"/>
                  <w:marRight w:val="0"/>
                  <w:marTop w:val="0"/>
                  <w:marBottom w:val="0"/>
                  <w:divBdr>
                    <w:top w:val="single" w:sz="2" w:space="0" w:color="D9D9E3"/>
                    <w:left w:val="single" w:sz="2" w:space="0" w:color="D9D9E3"/>
                    <w:bottom w:val="single" w:sz="2" w:space="0" w:color="D9D9E3"/>
                    <w:right w:val="single" w:sz="2" w:space="0" w:color="D9D9E3"/>
                  </w:divBdr>
                  <w:divsChild>
                    <w:div w:id="180824214">
                      <w:marLeft w:val="0"/>
                      <w:marRight w:val="0"/>
                      <w:marTop w:val="0"/>
                      <w:marBottom w:val="0"/>
                      <w:divBdr>
                        <w:top w:val="single" w:sz="2" w:space="0" w:color="D9D9E3"/>
                        <w:left w:val="single" w:sz="2" w:space="0" w:color="D9D9E3"/>
                        <w:bottom w:val="single" w:sz="2" w:space="0" w:color="D9D9E3"/>
                        <w:right w:val="single" w:sz="2" w:space="0" w:color="D9D9E3"/>
                      </w:divBdr>
                      <w:divsChild>
                        <w:div w:id="985623963">
                          <w:marLeft w:val="0"/>
                          <w:marRight w:val="0"/>
                          <w:marTop w:val="0"/>
                          <w:marBottom w:val="0"/>
                          <w:divBdr>
                            <w:top w:val="single" w:sz="2" w:space="0" w:color="D9D9E3"/>
                            <w:left w:val="single" w:sz="2" w:space="0" w:color="D9D9E3"/>
                            <w:bottom w:val="single" w:sz="2" w:space="0" w:color="D9D9E3"/>
                            <w:right w:val="single" w:sz="2" w:space="0" w:color="D9D9E3"/>
                          </w:divBdr>
                          <w:divsChild>
                            <w:div w:id="2027519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6517051">
      <w:bodyDiv w:val="1"/>
      <w:marLeft w:val="0"/>
      <w:marRight w:val="0"/>
      <w:marTop w:val="0"/>
      <w:marBottom w:val="0"/>
      <w:divBdr>
        <w:top w:val="none" w:sz="0" w:space="0" w:color="auto"/>
        <w:left w:val="none" w:sz="0" w:space="0" w:color="auto"/>
        <w:bottom w:val="none" w:sz="0" w:space="0" w:color="auto"/>
        <w:right w:val="none" w:sz="0" w:space="0" w:color="auto"/>
      </w:divBdr>
    </w:div>
    <w:div w:id="2009286971">
      <w:bodyDiv w:val="1"/>
      <w:marLeft w:val="0"/>
      <w:marRight w:val="0"/>
      <w:marTop w:val="0"/>
      <w:marBottom w:val="0"/>
      <w:divBdr>
        <w:top w:val="none" w:sz="0" w:space="0" w:color="auto"/>
        <w:left w:val="none" w:sz="0" w:space="0" w:color="auto"/>
        <w:bottom w:val="none" w:sz="0" w:space="0" w:color="auto"/>
        <w:right w:val="none" w:sz="0" w:space="0" w:color="auto"/>
      </w:divBdr>
    </w:div>
    <w:div w:id="2011331050">
      <w:bodyDiv w:val="1"/>
      <w:marLeft w:val="0"/>
      <w:marRight w:val="0"/>
      <w:marTop w:val="0"/>
      <w:marBottom w:val="0"/>
      <w:divBdr>
        <w:top w:val="none" w:sz="0" w:space="0" w:color="auto"/>
        <w:left w:val="none" w:sz="0" w:space="0" w:color="auto"/>
        <w:bottom w:val="none" w:sz="0" w:space="0" w:color="auto"/>
        <w:right w:val="none" w:sz="0" w:space="0" w:color="auto"/>
      </w:divBdr>
    </w:div>
    <w:div w:id="2100982057">
      <w:bodyDiv w:val="1"/>
      <w:marLeft w:val="0"/>
      <w:marRight w:val="0"/>
      <w:marTop w:val="0"/>
      <w:marBottom w:val="0"/>
      <w:divBdr>
        <w:top w:val="none" w:sz="0" w:space="0" w:color="auto"/>
        <w:left w:val="none" w:sz="0" w:space="0" w:color="auto"/>
        <w:bottom w:val="none" w:sz="0" w:space="0" w:color="auto"/>
        <w:right w:val="none" w:sz="0" w:space="0" w:color="auto"/>
      </w:divBdr>
    </w:div>
    <w:div w:id="21142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www.worldbank.org/en/country/ethiopia/overview" TargetMode="External"/><Relationship Id="rId26" Type="http://schemas.openxmlformats.org/officeDocument/2006/relationships/hyperlink" Target="https://www.trade.gov/country-commercial-guides/ethiopia-agricultural-sector" TargetMode="External"/><Relationship Id="rId3" Type="http://schemas.openxmlformats.org/officeDocument/2006/relationships/styles" Target="styles.xml"/><Relationship Id="rId21" Type="http://schemas.openxmlformats.org/officeDocument/2006/relationships/hyperlink" Target="https://doi.org/10.1111/agec.12312"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emf"/><Relationship Id="rId17" Type="http://schemas.openxmlformats.org/officeDocument/2006/relationships/hyperlink" Target="https://projects.worldbank.org/en/projects-operations/project-detail/P106872" TargetMode="External"/><Relationship Id="rId25" Type="http://schemas.openxmlformats.org/officeDocument/2006/relationships/hyperlink" Target="https://doi.org/10.1257/jep.32.3.167" TargetMode="External"/><Relationship Id="rId33" Type="http://schemas.openxmlformats.org/officeDocument/2006/relationships/hyperlink" Target="https://nuruinternational.org/wp-content/uploads/2022/06/Nuru_Ethiopia_Impact_Report_2021.pdf"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unido.org/sites/default/files/files/2018-08/Integrated-Agro-Industrial-Parks-in-Ethiopia-Overview-document.pdf" TargetMode="External"/><Relationship Id="rId29" Type="http://schemas.openxmlformats.org/officeDocument/2006/relationships/hyperlink" Target="https://www.ifpri.org/publication/experiment-impact-weather-shocks-and-insurance-risky-investmen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rademap.org/Index.aspx" TargetMode="External"/><Relationship Id="rId24" Type="http://schemas.openxmlformats.org/officeDocument/2006/relationships/hyperlink" Target="https://doi.org/10.1108/03068291311321653" TargetMode="External"/><Relationship Id="rId32" Type="http://schemas.openxmlformats.org/officeDocument/2006/relationships/hyperlink" Target="https://nuruinternational.org/blog/agriculture/hidota-union-supports-farmer-resilience-and-food-security/"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doi.org/10.1596/1813-9450-6326" TargetMode="External"/><Relationship Id="rId28" Type="http://schemas.openxmlformats.org/officeDocument/2006/relationships/hyperlink" Target="http://dx.doi.org/10.1016/j.worlddev.2014.12.010" TargetMode="External"/><Relationship Id="rId10" Type="http://schemas.openxmlformats.org/officeDocument/2006/relationships/hyperlink" Target="https://www.ata.gov.et/" TargetMode="External"/><Relationship Id="rId19" Type="http://schemas.openxmlformats.org/officeDocument/2006/relationships/image" Target="media/image9.png"/><Relationship Id="rId31" Type="http://schemas.openxmlformats.org/officeDocument/2006/relationships/hyperlink" Target="https://www.ata.gov.et/certification-ceremony-avocado-producing-cooperatives/" TargetMode="External"/><Relationship Id="rId4" Type="http://schemas.openxmlformats.org/officeDocument/2006/relationships/settings" Target="settings.xml"/><Relationship Id="rId9" Type="http://schemas.openxmlformats.org/officeDocument/2006/relationships/hyperlink" Target="https://www.trademap.org/Index.aspx" TargetMode="External"/><Relationship Id="rId14" Type="http://schemas.openxmlformats.org/officeDocument/2006/relationships/image" Target="media/image6.emf"/><Relationship Id="rId22" Type="http://schemas.openxmlformats.org/officeDocument/2006/relationships/hyperlink" Target="https://doi.org/10.1016/j.jdeveco.2016.03.002" TargetMode="External"/><Relationship Id="rId27" Type="http://schemas.openxmlformats.org/officeDocument/2006/relationships/hyperlink" Target="https://doi.org/10.1111/1477-9552.12497" TargetMode="External"/><Relationship Id="rId30" Type="http://schemas.openxmlformats.org/officeDocument/2006/relationships/hyperlink" Target="https://www.ifpri.org/news-release/ethiopia-leasing-scheme-helps-farmers-purchase-small-scale-agricultural-machinery" TargetMode="Externa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Transforming self-sufficiency and transitioning to a commodity-driven community can be a key strategy for Ethiopia to increase its agricultural productivity and generate higher incomes for farmers. By producing crops for sale on the global commodity market, farmers can generate a surplus of products that can be sold for profit, increasing their income, and improving their livelihoods. This transition requires investment in modern production techniques, infrastructure, and market linkages, as well as addressing the challenges associated with market fluctuations and price volatility.</Abstract>
  <CompanyAddress/>
  <CompanyPhone/>
  <CompanyFax/>
  <CompanyEmail>Tad.haile@gmail.com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12808</TotalTime>
  <Pages>26</Pages>
  <Words>8681</Words>
  <Characters>49484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from Agrarian to Commodity-Driven Community: Limitations and Opportunities for Ethiopia's Agricultural Sector.</dc:title>
  <dc:subject>The time has come</dc:subject>
  <dc:creator>Tad Haile K. &amp; Prof. Brook Lemma Mamaru</dc:creator>
  <cp:keywords/>
  <dc:description/>
  <cp:lastModifiedBy>Tad Haile</cp:lastModifiedBy>
  <cp:revision>1064</cp:revision>
  <dcterms:created xsi:type="dcterms:W3CDTF">2023-02-24T05:17:00Z</dcterms:created>
  <dcterms:modified xsi:type="dcterms:W3CDTF">2023-03-11T04:56:00Z</dcterms:modified>
</cp:coreProperties>
</file>